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105999054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5B9BD5" w:themeColor="accent1"/>
          <w:sz w:val="72"/>
          <w:szCs w:val="72"/>
        </w:rPr>
      </w:sdtEndPr>
      <w:sdtContent>
        <w:p w14:paraId="4BEC2494" w14:textId="77777777" w:rsidR="00956AA9" w:rsidRDefault="00956AA9">
          <w:pPr>
            <w:pStyle w:val="Bezmez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FA613B5" wp14:editId="414EC08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15" name="Skupina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6" name="Obdélník 1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Pětiúhelník 1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F1AB8BE" w14:textId="77777777" w:rsidR="00956AA9" w:rsidRDefault="00956AA9">
                                      <w:pPr>
                                        <w:pStyle w:val="Bezmezer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Skupina 1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9" name="Skupina 1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28" name="Skupina 12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29" name="Volný tvar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0" name="Volný tvar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" name="Volný tvar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2" name="Volný tvar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3" name="Volný tvar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" name="Volný tvar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5" name="Volný tvar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6" name="Volný tvar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7" name="Volný tvar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8" name="Volný tvar 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9" name="Volný tvar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FA613B5" id="Skupina 15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">
                    <v:rect id="Obdélník 16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17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F1AB8BE" w14:textId="77777777" w:rsidR="00956AA9" w:rsidRDefault="00956AA9">
                                <w:pPr>
                                  <w:pStyle w:val="Bezmezer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Skupina 18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group id="Skupina 19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128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o:lock v:ext="edit" aspectratio="t"/>
                        <v:shape id="Volný tvar 129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130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31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3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3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3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3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3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3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3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3CB03F" wp14:editId="0442130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ové pol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3A0379" w14:textId="77777777" w:rsidR="00956AA9" w:rsidRDefault="00000000">
                                <w:pPr>
                                  <w:pStyle w:val="Bezmez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polečnost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956AA9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Místní akční skupina Blanský les </w:t>
                                    </w:r>
                                    <w:r w:rsidR="00956AA9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956AA9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Netolicko, o.p.s.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3CB0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" filled="f" stroked="f" strokeweight=".5pt">
                    <v:textbox style="mso-fit-shape-to-text:t" inset="0,0,0,0">
                      <w:txbxContent>
                        <w:p w14:paraId="5D3A0379" w14:textId="77777777" w:rsidR="00956AA9" w:rsidRDefault="00B92419">
                          <w:pPr>
                            <w:pStyle w:val="Bezmez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polečnost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56AA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Místní akční skupina Blanský les </w:t>
                              </w:r>
                              <w:r w:rsidR="00956AA9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956AA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Netolicko, o.p.s.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E047C8" wp14:editId="382EC0D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51CCAC" w14:textId="77777777" w:rsidR="00956AA9" w:rsidRDefault="00000000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956AA9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Interní postupy</w:t>
                                    </w:r>
                                  </w:sdtContent>
                                </w:sdt>
                              </w:p>
                              <w:p w14:paraId="3E25CF0E" w14:textId="77777777" w:rsidR="00956AA9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titu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8974B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pro realizaci SCLLD </w:t>
                                    </w:r>
                                    <w:r w:rsidR="00956AA9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MAS Blanský les – Netolicko, o.p.s., programový rámec PRV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E047C8" id="Textové pole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" filled="f" stroked="f" strokeweight=".5pt">
                    <v:textbox style="mso-fit-shape-to-text:t" inset="0,0,0,0">
                      <w:txbxContent>
                        <w:p w14:paraId="5551CCAC" w14:textId="77777777" w:rsidR="00956AA9" w:rsidRDefault="00B92419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6AA9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Interní postupy</w:t>
                              </w:r>
                            </w:sdtContent>
                          </w:sdt>
                        </w:p>
                        <w:p w14:paraId="3E25CF0E" w14:textId="77777777" w:rsidR="00956AA9" w:rsidRDefault="00B92419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itu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974B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pro realizaci SCLLD </w:t>
                              </w:r>
                              <w:r w:rsidR="00956AA9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MAS Blanský les – Netolicko, o.p.s., programový rámec PRV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D440E31" w14:textId="77777777" w:rsidR="00956AA9" w:rsidRDefault="00956AA9">
          <w:p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  <w:lang w:eastAsia="cs-CZ"/>
            </w:rPr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  <w:lang w:eastAsia="cs-CZ"/>
            </w:rPr>
            <w:br w:type="page"/>
          </w:r>
        </w:p>
      </w:sdtContent>
    </w:sdt>
    <w:p w14:paraId="76E15220" w14:textId="77777777" w:rsidR="00956AA9" w:rsidRDefault="00956AA9" w:rsidP="00956AA9">
      <w:pPr>
        <w:pStyle w:val="Default"/>
      </w:pPr>
    </w:p>
    <w:p w14:paraId="3D189E25" w14:textId="77777777" w:rsidR="00956AA9" w:rsidRPr="00956AA9" w:rsidRDefault="00956AA9" w:rsidP="00956AA9">
      <w:pPr>
        <w:pStyle w:val="Default"/>
        <w:rPr>
          <w:b/>
          <w:sz w:val="32"/>
          <w:szCs w:val="32"/>
        </w:rPr>
      </w:pPr>
      <w:r w:rsidRPr="00956AA9">
        <w:rPr>
          <w:b/>
          <w:sz w:val="32"/>
          <w:szCs w:val="32"/>
        </w:rPr>
        <w:t xml:space="preserve">Obsah </w:t>
      </w:r>
    </w:p>
    <w:p w14:paraId="7477C97B" w14:textId="77777777" w:rsidR="000E2AB2" w:rsidRDefault="008B141E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11605879" w:history="1">
        <w:r w:rsidR="000E2AB2" w:rsidRPr="000D2628">
          <w:rPr>
            <w:rStyle w:val="Hypertextovodkaz"/>
            <w:noProof/>
          </w:rPr>
          <w:t>1.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Identifikace MAS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_Toc511605879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2</w:t>
        </w:r>
        <w:r w:rsidR="000E2AB2">
          <w:rPr>
            <w:noProof/>
            <w:webHidden/>
          </w:rPr>
          <w:fldChar w:fldCharType="end"/>
        </w:r>
      </w:hyperlink>
    </w:p>
    <w:p w14:paraId="32795DEF" w14:textId="77777777" w:rsidR="000E2AB2" w:rsidRDefault="0000000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0" w:history="1">
        <w:r w:rsidR="000E2AB2" w:rsidRPr="000D2628">
          <w:rPr>
            <w:rStyle w:val="Hypertextovodkaz"/>
            <w:noProof/>
          </w:rPr>
          <w:t>2.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Administrativní kapacita MAS ve vztahu k provádění SCLLD v PRV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_Toc511605880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2</w:t>
        </w:r>
        <w:r w:rsidR="000E2AB2">
          <w:rPr>
            <w:noProof/>
            <w:webHidden/>
          </w:rPr>
          <w:fldChar w:fldCharType="end"/>
        </w:r>
      </w:hyperlink>
    </w:p>
    <w:p w14:paraId="7515632D" w14:textId="77777777" w:rsidR="000E2AB2" w:rsidRDefault="0000000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1" w:history="1">
        <w:r w:rsidR="000E2AB2" w:rsidRPr="000D2628">
          <w:rPr>
            <w:rStyle w:val="Hypertextovodkaz"/>
            <w:noProof/>
          </w:rPr>
          <w:t>3.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Pravidla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_Toc511605881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3</w:t>
        </w:r>
        <w:r w:rsidR="000E2AB2">
          <w:rPr>
            <w:noProof/>
            <w:webHidden/>
          </w:rPr>
          <w:fldChar w:fldCharType="end"/>
        </w:r>
      </w:hyperlink>
    </w:p>
    <w:p w14:paraId="508AAEE1" w14:textId="77777777" w:rsidR="000E2AB2" w:rsidRDefault="0000000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2" w:history="1">
        <w:r w:rsidR="000E2AB2" w:rsidRPr="000D2628">
          <w:rPr>
            <w:rStyle w:val="Hypertextovodkaz"/>
            <w:noProof/>
          </w:rPr>
          <w:t>4.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Příprava a vyhlášení výzvy MAS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_Toc511605882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3</w:t>
        </w:r>
        <w:r w:rsidR="000E2AB2">
          <w:rPr>
            <w:noProof/>
            <w:webHidden/>
          </w:rPr>
          <w:fldChar w:fldCharType="end"/>
        </w:r>
      </w:hyperlink>
    </w:p>
    <w:p w14:paraId="7363DF8D" w14:textId="77777777" w:rsidR="000E2AB2" w:rsidRDefault="0000000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3" w:history="1">
        <w:r w:rsidR="000E2AB2" w:rsidRPr="000D2628">
          <w:rPr>
            <w:rStyle w:val="Hypertextovodkaz"/>
            <w:noProof/>
          </w:rPr>
          <w:t>5.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Příjem Žádostí o dotaci na MAS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_Toc511605883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5</w:t>
        </w:r>
        <w:r w:rsidR="000E2AB2">
          <w:rPr>
            <w:noProof/>
            <w:webHidden/>
          </w:rPr>
          <w:fldChar w:fldCharType="end"/>
        </w:r>
      </w:hyperlink>
    </w:p>
    <w:p w14:paraId="5984210D" w14:textId="77777777" w:rsidR="000E2AB2" w:rsidRDefault="0000000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4" w:history="1">
        <w:r w:rsidR="000E2AB2" w:rsidRPr="000D2628">
          <w:rPr>
            <w:rStyle w:val="Hypertextovodkaz"/>
            <w:noProof/>
          </w:rPr>
          <w:t>6.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Způsob výběru projektů na MAS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_Toc511605884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5</w:t>
        </w:r>
        <w:r w:rsidR="000E2AB2">
          <w:rPr>
            <w:noProof/>
            <w:webHidden/>
          </w:rPr>
          <w:fldChar w:fldCharType="end"/>
        </w:r>
      </w:hyperlink>
    </w:p>
    <w:p w14:paraId="3CF4E13D" w14:textId="77777777" w:rsidR="000E2AB2" w:rsidRDefault="0000000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5" w:history="1">
        <w:r w:rsidR="000E2AB2" w:rsidRPr="000D2628">
          <w:rPr>
            <w:rStyle w:val="Hypertextovodkaz"/>
            <w:noProof/>
          </w:rPr>
          <w:t>7.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Auditní stopa a archivace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_Toc511605885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8</w:t>
        </w:r>
        <w:r w:rsidR="000E2AB2">
          <w:rPr>
            <w:noProof/>
            <w:webHidden/>
          </w:rPr>
          <w:fldChar w:fldCharType="end"/>
        </w:r>
      </w:hyperlink>
    </w:p>
    <w:p w14:paraId="1971C21F" w14:textId="77777777" w:rsidR="000E2AB2" w:rsidRDefault="0000000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6" w:history="1">
        <w:r w:rsidR="000E2AB2" w:rsidRPr="000D2628">
          <w:rPr>
            <w:rStyle w:val="Hypertextovodkaz"/>
            <w:noProof/>
          </w:rPr>
          <w:t>8.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Komunikace se žadateli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_Toc511605886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9</w:t>
        </w:r>
        <w:r w:rsidR="000E2AB2">
          <w:rPr>
            <w:noProof/>
            <w:webHidden/>
          </w:rPr>
          <w:fldChar w:fldCharType="end"/>
        </w:r>
      </w:hyperlink>
    </w:p>
    <w:p w14:paraId="3C30D463" w14:textId="77777777" w:rsidR="000E2AB2" w:rsidRDefault="0000000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7" w:history="1">
        <w:r w:rsidR="000E2AB2" w:rsidRPr="000D2628">
          <w:rPr>
            <w:rStyle w:val="Hypertextovodkaz"/>
            <w:noProof/>
          </w:rPr>
          <w:t>9.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Zamezení střetu zájmů při výběru projektů a schválení výběru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_Toc511605887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9</w:t>
        </w:r>
        <w:r w:rsidR="000E2AB2">
          <w:rPr>
            <w:noProof/>
            <w:webHidden/>
          </w:rPr>
          <w:fldChar w:fldCharType="end"/>
        </w:r>
      </w:hyperlink>
    </w:p>
    <w:p w14:paraId="3850AB7D" w14:textId="77777777" w:rsidR="000E2AB2" w:rsidRDefault="00000000">
      <w:pPr>
        <w:pStyle w:val="Obsah1"/>
        <w:tabs>
          <w:tab w:val="left" w:pos="66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8" w:history="1">
        <w:r w:rsidR="000E2AB2" w:rsidRPr="000D2628">
          <w:rPr>
            <w:rStyle w:val="Hypertextovodkaz"/>
            <w:noProof/>
          </w:rPr>
          <w:t>10.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Zaručení transparentnosti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_Toc511605888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10</w:t>
        </w:r>
        <w:r w:rsidR="000E2AB2">
          <w:rPr>
            <w:noProof/>
            <w:webHidden/>
          </w:rPr>
          <w:fldChar w:fldCharType="end"/>
        </w:r>
      </w:hyperlink>
    </w:p>
    <w:p w14:paraId="09CFA5DE" w14:textId="77777777" w:rsidR="000E2AB2" w:rsidRDefault="00000000">
      <w:pPr>
        <w:pStyle w:val="Obsah1"/>
        <w:tabs>
          <w:tab w:val="left" w:pos="66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9" w:history="1">
        <w:r w:rsidR="000E2AB2" w:rsidRPr="000D2628">
          <w:rPr>
            <w:rStyle w:val="Hypertextovodkaz"/>
            <w:noProof/>
          </w:rPr>
          <w:t>11.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Přílohy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_Toc511605889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10</w:t>
        </w:r>
        <w:r w:rsidR="000E2AB2">
          <w:rPr>
            <w:noProof/>
            <w:webHidden/>
          </w:rPr>
          <w:fldChar w:fldCharType="end"/>
        </w:r>
      </w:hyperlink>
    </w:p>
    <w:p w14:paraId="7E1AE5C0" w14:textId="77777777" w:rsidR="000E2AB2" w:rsidRDefault="00000000">
      <w:pPr>
        <w:pStyle w:val="Obsah1"/>
        <w:tabs>
          <w:tab w:val="left" w:pos="66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90" w:history="1">
        <w:r w:rsidR="000E2AB2" w:rsidRPr="000D2628">
          <w:rPr>
            <w:rStyle w:val="Hypertextovodkaz"/>
            <w:noProof/>
          </w:rPr>
          <w:t xml:space="preserve">12. 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Seznam zkratek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_Toc511605890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10</w:t>
        </w:r>
        <w:r w:rsidR="000E2AB2">
          <w:rPr>
            <w:noProof/>
            <w:webHidden/>
          </w:rPr>
          <w:fldChar w:fldCharType="end"/>
        </w:r>
      </w:hyperlink>
    </w:p>
    <w:p w14:paraId="68ECE81D" w14:textId="77777777" w:rsidR="00956AA9" w:rsidRDefault="008B141E" w:rsidP="008B141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639199F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3CD8FF8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019101B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3C8BD50B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5B78DCCA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46BB0A66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108ABCC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3579E4D5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204C897C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3343262D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321C54C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03EE2F1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39241ED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7CF80B7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52DDDE47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24A52D3A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FC4BEF8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9DF1312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2DEB97CB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422B230F" w14:textId="77777777" w:rsidR="00956AA9" w:rsidRDefault="00956AA9" w:rsidP="00956AA9">
      <w:pPr>
        <w:pStyle w:val="Nadpis1"/>
        <w:numPr>
          <w:ilvl w:val="0"/>
          <w:numId w:val="1"/>
        </w:numPr>
        <w:ind w:hanging="720"/>
      </w:pPr>
      <w:bookmarkStart w:id="0" w:name="_Toc511605879"/>
      <w:r>
        <w:t>Identifikace MAS</w:t>
      </w:r>
      <w:bookmarkEnd w:id="0"/>
    </w:p>
    <w:p w14:paraId="0BECC7E6" w14:textId="77777777" w:rsidR="008B141E" w:rsidRDefault="008B141E" w:rsidP="008B14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B141E" w14:paraId="48220656" w14:textId="77777777" w:rsidTr="00DA7025">
        <w:tc>
          <w:tcPr>
            <w:tcW w:w="3397" w:type="dxa"/>
            <w:shd w:val="clear" w:color="auto" w:fill="33CC33"/>
          </w:tcPr>
          <w:p w14:paraId="15BD870B" w14:textId="77777777" w:rsidR="008B141E" w:rsidRDefault="008B141E" w:rsidP="008B141E">
            <w:r>
              <w:t>Název MAS</w:t>
            </w:r>
          </w:p>
        </w:tc>
        <w:tc>
          <w:tcPr>
            <w:tcW w:w="5665" w:type="dxa"/>
          </w:tcPr>
          <w:p w14:paraId="22F26539" w14:textId="77777777" w:rsidR="008B141E" w:rsidRDefault="008B141E" w:rsidP="000E2AB2">
            <w:r>
              <w:t xml:space="preserve">Místní akční skupina Blanský les – Netolicko </w:t>
            </w:r>
            <w:proofErr w:type="spellStart"/>
            <w:r>
              <w:t>o.</w:t>
            </w:r>
            <w:proofErr w:type="gramStart"/>
            <w:r>
              <w:t>p.s</w:t>
            </w:r>
            <w:proofErr w:type="spellEnd"/>
            <w:proofErr w:type="gramEnd"/>
          </w:p>
        </w:tc>
      </w:tr>
      <w:tr w:rsidR="008B141E" w14:paraId="148D6E2D" w14:textId="77777777" w:rsidTr="00DA7025">
        <w:tc>
          <w:tcPr>
            <w:tcW w:w="3397" w:type="dxa"/>
            <w:shd w:val="clear" w:color="auto" w:fill="33CC33"/>
          </w:tcPr>
          <w:p w14:paraId="5C59E7C8" w14:textId="77777777" w:rsidR="008B141E" w:rsidRDefault="008B141E" w:rsidP="008B141E">
            <w:r>
              <w:t>Právní forma</w:t>
            </w:r>
          </w:p>
        </w:tc>
        <w:tc>
          <w:tcPr>
            <w:tcW w:w="5665" w:type="dxa"/>
          </w:tcPr>
          <w:p w14:paraId="001DDBFF" w14:textId="77777777" w:rsidR="008B141E" w:rsidRDefault="008B141E" w:rsidP="008B141E">
            <w:r>
              <w:t>Obecně prospěšná společnost</w:t>
            </w:r>
          </w:p>
        </w:tc>
      </w:tr>
      <w:tr w:rsidR="008B141E" w14:paraId="1317B2C4" w14:textId="77777777" w:rsidTr="00DA7025">
        <w:tc>
          <w:tcPr>
            <w:tcW w:w="3397" w:type="dxa"/>
            <w:shd w:val="clear" w:color="auto" w:fill="33CC33"/>
          </w:tcPr>
          <w:p w14:paraId="10C87218" w14:textId="77777777" w:rsidR="008B141E" w:rsidRDefault="008B141E" w:rsidP="008B141E">
            <w:r>
              <w:t>Sídlo</w:t>
            </w:r>
          </w:p>
        </w:tc>
        <w:tc>
          <w:tcPr>
            <w:tcW w:w="5665" w:type="dxa"/>
          </w:tcPr>
          <w:p w14:paraId="74CDB7F9" w14:textId="77777777" w:rsidR="008B141E" w:rsidRDefault="008B141E" w:rsidP="008B141E">
            <w:r>
              <w:t>Mírové náměstí 208, 384 11 Netolice</w:t>
            </w:r>
          </w:p>
        </w:tc>
      </w:tr>
      <w:tr w:rsidR="008B141E" w14:paraId="48D1C101" w14:textId="77777777" w:rsidTr="00DA7025">
        <w:tc>
          <w:tcPr>
            <w:tcW w:w="3397" w:type="dxa"/>
            <w:shd w:val="clear" w:color="auto" w:fill="33CC33"/>
          </w:tcPr>
          <w:p w14:paraId="0F31D70F" w14:textId="77777777" w:rsidR="008B141E" w:rsidRDefault="008B141E" w:rsidP="008B141E">
            <w:r>
              <w:t>IČ</w:t>
            </w:r>
          </w:p>
        </w:tc>
        <w:tc>
          <w:tcPr>
            <w:tcW w:w="5665" w:type="dxa"/>
          </w:tcPr>
          <w:p w14:paraId="0614035D" w14:textId="77777777" w:rsidR="008B141E" w:rsidRDefault="008B141E" w:rsidP="008B141E">
            <w:r>
              <w:t>260 80 575</w:t>
            </w:r>
          </w:p>
        </w:tc>
      </w:tr>
      <w:tr w:rsidR="008B141E" w14:paraId="6DD76928" w14:textId="77777777" w:rsidTr="00DA7025">
        <w:tc>
          <w:tcPr>
            <w:tcW w:w="3397" w:type="dxa"/>
            <w:shd w:val="clear" w:color="auto" w:fill="33CC33"/>
          </w:tcPr>
          <w:p w14:paraId="31E62260" w14:textId="77777777" w:rsidR="008B141E" w:rsidRDefault="008B141E" w:rsidP="008B141E">
            <w:r>
              <w:t>Datová schránka</w:t>
            </w:r>
          </w:p>
        </w:tc>
        <w:tc>
          <w:tcPr>
            <w:tcW w:w="5665" w:type="dxa"/>
          </w:tcPr>
          <w:p w14:paraId="64C17CA3" w14:textId="77777777" w:rsidR="008B141E" w:rsidRDefault="008B141E" w:rsidP="008B141E">
            <w:r>
              <w:t>kbqdk2f</w:t>
            </w:r>
          </w:p>
        </w:tc>
      </w:tr>
      <w:tr w:rsidR="008B141E" w14:paraId="1DC216A3" w14:textId="77777777" w:rsidTr="00DA7025">
        <w:tc>
          <w:tcPr>
            <w:tcW w:w="3397" w:type="dxa"/>
            <w:shd w:val="clear" w:color="auto" w:fill="33CC33"/>
          </w:tcPr>
          <w:p w14:paraId="7BEA0B9A" w14:textId="77777777" w:rsidR="008B141E" w:rsidRDefault="008B141E" w:rsidP="008B141E">
            <w:r>
              <w:t>Webová stránka</w:t>
            </w:r>
          </w:p>
        </w:tc>
        <w:tc>
          <w:tcPr>
            <w:tcW w:w="5665" w:type="dxa"/>
          </w:tcPr>
          <w:p w14:paraId="5CCC1EAF" w14:textId="77777777" w:rsidR="008B141E" w:rsidRDefault="008B141E" w:rsidP="008974B7">
            <w:r>
              <w:t>www.</w:t>
            </w:r>
            <w:r w:rsidR="008974B7">
              <w:t>masbln.cz</w:t>
            </w:r>
          </w:p>
        </w:tc>
      </w:tr>
      <w:tr w:rsidR="008B141E" w14:paraId="067219C1" w14:textId="77777777" w:rsidTr="00DA7025">
        <w:tc>
          <w:tcPr>
            <w:tcW w:w="3397" w:type="dxa"/>
            <w:shd w:val="clear" w:color="auto" w:fill="33CC33"/>
          </w:tcPr>
          <w:p w14:paraId="39EB36BE" w14:textId="77777777" w:rsidR="008B141E" w:rsidRDefault="008B141E" w:rsidP="008B141E">
            <w:r>
              <w:t>Kontaktní osoba</w:t>
            </w:r>
          </w:p>
        </w:tc>
        <w:tc>
          <w:tcPr>
            <w:tcW w:w="5665" w:type="dxa"/>
          </w:tcPr>
          <w:p w14:paraId="0F9FF476" w14:textId="77777777" w:rsidR="008B141E" w:rsidRDefault="008B141E" w:rsidP="008974B7">
            <w:r>
              <w:t xml:space="preserve">Ing. Václav Kolář, 773 660 983, </w:t>
            </w:r>
            <w:r w:rsidR="008974B7">
              <w:t>kolar@masbln.cz</w:t>
            </w:r>
          </w:p>
        </w:tc>
      </w:tr>
    </w:tbl>
    <w:p w14:paraId="6252AE25" w14:textId="77777777" w:rsidR="008B141E" w:rsidRDefault="008B141E" w:rsidP="008B141E"/>
    <w:p w14:paraId="18EFA1A7" w14:textId="77777777" w:rsidR="00DA7025" w:rsidRDefault="00DA7025" w:rsidP="008B141E"/>
    <w:p w14:paraId="3C193FD6" w14:textId="77777777" w:rsidR="00956AA9" w:rsidRDefault="00956AA9" w:rsidP="00956AA9">
      <w:pPr>
        <w:pStyle w:val="Nadpis1"/>
      </w:pPr>
      <w:bookmarkStart w:id="1" w:name="_Toc511605880"/>
      <w:r>
        <w:t>2.</w:t>
      </w:r>
      <w:r>
        <w:tab/>
        <w:t>Administrativní kapacita MAS ve vztahu k provádění SCLLD v</w:t>
      </w:r>
      <w:r w:rsidR="00DA7025">
        <w:t> </w:t>
      </w:r>
      <w:r>
        <w:t>PRV</w:t>
      </w:r>
      <w:bookmarkEnd w:id="1"/>
    </w:p>
    <w:p w14:paraId="2FB2C91D" w14:textId="77777777" w:rsidR="00DA7025" w:rsidRDefault="00DA7025" w:rsidP="00DA7025"/>
    <w:p w14:paraId="78DA253D" w14:textId="77777777" w:rsidR="00DA7025" w:rsidRPr="00DA7025" w:rsidRDefault="00DA7025" w:rsidP="00DA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DA7025">
        <w:rPr>
          <w:rFonts w:ascii="Times New Roman" w:hAnsi="Times New Roman" w:cs="Times New Roman"/>
          <w:b/>
          <w:bCs/>
          <w:color w:val="000000"/>
          <w:u w:val="single"/>
        </w:rPr>
        <w:t xml:space="preserve">Orgány MAS </w:t>
      </w:r>
    </w:p>
    <w:p w14:paraId="63D38ED8" w14:textId="77777777" w:rsidR="00DA7025" w:rsidRDefault="00DA7025" w:rsidP="00575DD4">
      <w:p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DA7025">
        <w:rPr>
          <w:rFonts w:ascii="Times New Roman" w:hAnsi="Times New Roman" w:cs="Times New Roman"/>
          <w:color w:val="000000"/>
        </w:rPr>
        <w:t>Orgány MAS jsou podrobně</w:t>
      </w:r>
      <w:r w:rsidR="00575DD4">
        <w:rPr>
          <w:rFonts w:ascii="Times New Roman" w:hAnsi="Times New Roman" w:cs="Times New Roman"/>
          <w:color w:val="000000"/>
        </w:rPr>
        <w:t xml:space="preserve"> popsány v platné Zakladatelské smlouvě (včetně dodatků)</w:t>
      </w:r>
      <w:r w:rsidRPr="00DA702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A7025">
        <w:rPr>
          <w:rFonts w:ascii="Times New Roman" w:hAnsi="Times New Roman" w:cs="Times New Roman"/>
          <w:color w:val="000000"/>
        </w:rPr>
        <w:t>a jsou určeny tzv. Standardy zpracovanými Ministerstvem zemědělství České republiky (</w:t>
      </w:r>
      <w:r w:rsidRPr="00DA7025">
        <w:rPr>
          <w:rFonts w:ascii="Times New Roman" w:hAnsi="Times New Roman" w:cs="Times New Roman"/>
          <w:i/>
          <w:iCs/>
          <w:color w:val="000000"/>
        </w:rPr>
        <w:t>Metodika pro standardizaci místních akčních skupin v programovém období 2014-2020, schválená vládou ČR v červnu 2014</w:t>
      </w:r>
      <w:r w:rsidRPr="00DA7025">
        <w:rPr>
          <w:rFonts w:ascii="Times New Roman" w:hAnsi="Times New Roman" w:cs="Times New Roman"/>
          <w:color w:val="000000"/>
        </w:rPr>
        <w:t>).</w:t>
      </w:r>
    </w:p>
    <w:p w14:paraId="461BCDB5" w14:textId="77777777" w:rsid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Kompetence složek rozhodovací úrovně jsou stanoveny rovněž v</w:t>
      </w:r>
      <w:r>
        <w:rPr>
          <w:rFonts w:ascii="Times New Roman" w:hAnsi="Times New Roman" w:cs="Times New Roman"/>
          <w:color w:val="000000"/>
        </w:rPr>
        <w:t> </w:t>
      </w:r>
      <w:r w:rsidRPr="00575DD4">
        <w:rPr>
          <w:rFonts w:ascii="Times New Roman" w:hAnsi="Times New Roman" w:cs="Times New Roman"/>
          <w:color w:val="000000"/>
        </w:rPr>
        <w:t>platné</w:t>
      </w:r>
      <w:r>
        <w:rPr>
          <w:rFonts w:ascii="Times New Roman" w:hAnsi="Times New Roman" w:cs="Times New Roman"/>
          <w:color w:val="000000"/>
        </w:rPr>
        <w:t xml:space="preserve"> Zakladatelské smlouvě (včetně dodatků)</w:t>
      </w:r>
      <w:r w:rsidRPr="00575DD4">
        <w:rPr>
          <w:rFonts w:ascii="Times New Roman" w:hAnsi="Times New Roman" w:cs="Times New Roman"/>
          <w:color w:val="000000"/>
        </w:rPr>
        <w:t xml:space="preserve"> místní akční skupiny </w:t>
      </w:r>
      <w:r>
        <w:rPr>
          <w:rFonts w:ascii="Times New Roman" w:hAnsi="Times New Roman" w:cs="Times New Roman"/>
          <w:color w:val="000000"/>
        </w:rPr>
        <w:t xml:space="preserve">Blanský </w:t>
      </w:r>
      <w:proofErr w:type="gramStart"/>
      <w:r>
        <w:rPr>
          <w:rFonts w:ascii="Times New Roman" w:hAnsi="Times New Roman" w:cs="Times New Roman"/>
          <w:color w:val="000000"/>
        </w:rPr>
        <w:t>les - Netolicko</w:t>
      </w:r>
      <w:proofErr w:type="gramEnd"/>
      <w:r w:rsidRPr="00575DD4">
        <w:rPr>
          <w:rFonts w:ascii="Times New Roman" w:hAnsi="Times New Roman" w:cs="Times New Roman"/>
          <w:color w:val="000000"/>
        </w:rPr>
        <w:t xml:space="preserve"> o.p.s. (dále jen MAS), který je dostupn</w:t>
      </w:r>
      <w:r>
        <w:rPr>
          <w:rFonts w:ascii="Times New Roman" w:hAnsi="Times New Roman" w:cs="Times New Roman"/>
          <w:color w:val="000000"/>
        </w:rPr>
        <w:t>á</w:t>
      </w:r>
      <w:r w:rsidRPr="00575DD4">
        <w:rPr>
          <w:rFonts w:ascii="Times New Roman" w:hAnsi="Times New Roman" w:cs="Times New Roman"/>
          <w:color w:val="000000"/>
        </w:rPr>
        <w:t xml:space="preserve"> na webových stránkách MAS (</w:t>
      </w:r>
      <w:r w:rsidR="008974B7" w:rsidRPr="008974B7">
        <w:rPr>
          <w:rFonts w:ascii="Times New Roman" w:hAnsi="Times New Roman" w:cs="Times New Roman"/>
          <w:color w:val="000000"/>
        </w:rPr>
        <w:t>http://masbln.cz/mas-dokumenty-</w:t>
      </w:r>
      <w:proofErr w:type="spellStart"/>
      <w:r w:rsidR="008974B7" w:rsidRPr="008974B7">
        <w:rPr>
          <w:rFonts w:ascii="Times New Roman" w:hAnsi="Times New Roman" w:cs="Times New Roman"/>
          <w:color w:val="000000"/>
        </w:rPr>
        <w:t>mas_ostatni</w:t>
      </w:r>
      <w:proofErr w:type="spellEnd"/>
      <w:r w:rsidR="008974B7" w:rsidRPr="008974B7">
        <w:rPr>
          <w:rFonts w:ascii="Times New Roman" w:hAnsi="Times New Roman" w:cs="Times New Roman"/>
          <w:color w:val="000000"/>
        </w:rPr>
        <w:t>-dokumenty-mas</w:t>
      </w:r>
      <w:r w:rsidRPr="00575DD4">
        <w:rPr>
          <w:rFonts w:ascii="Times New Roman" w:hAnsi="Times New Roman" w:cs="Times New Roman"/>
          <w:color w:val="000000"/>
        </w:rPr>
        <w:t xml:space="preserve">). Způsob jednání rozhodovacích orgánů MAS jsou případně dále rozepsány </w:t>
      </w:r>
      <w:r>
        <w:rPr>
          <w:rFonts w:ascii="Times New Roman" w:hAnsi="Times New Roman" w:cs="Times New Roman"/>
          <w:color w:val="000000"/>
        </w:rPr>
        <w:br/>
      </w:r>
      <w:r w:rsidRPr="00575DD4">
        <w:rPr>
          <w:rFonts w:ascii="Times New Roman" w:hAnsi="Times New Roman" w:cs="Times New Roman"/>
          <w:color w:val="000000"/>
        </w:rPr>
        <w:t>v Jednacích řádech, pokud byly zpracovány.</w:t>
      </w:r>
    </w:p>
    <w:p w14:paraId="33AF7F68" w14:textId="77777777" w:rsid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EB78CC6" w14:textId="77777777" w:rsidR="00575DD4" w:rsidRDefault="00575DD4" w:rsidP="0057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575DD4">
        <w:rPr>
          <w:rFonts w:ascii="Times New Roman" w:hAnsi="Times New Roman" w:cs="Times New Roman"/>
          <w:b/>
          <w:bCs/>
          <w:color w:val="000000"/>
          <w:u w:val="single"/>
        </w:rPr>
        <w:t xml:space="preserve">Kompetence kanceláře/ zaměstnanců MAS (kapacitní zajištění PRV) </w:t>
      </w:r>
    </w:p>
    <w:p w14:paraId="12A07986" w14:textId="77777777" w:rsidR="00575DD4" w:rsidRPr="00575DD4" w:rsidRDefault="00575DD4" w:rsidP="0057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162CB3E" w14:textId="77777777" w:rsidR="00575DD4" w:rsidRPr="00575DD4" w:rsidRDefault="00575DD4" w:rsidP="00575DD4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5DD4">
        <w:rPr>
          <w:rFonts w:ascii="Times New Roman" w:hAnsi="Times New Roman" w:cs="Times New Roman"/>
          <w:b/>
          <w:sz w:val="22"/>
          <w:szCs w:val="22"/>
        </w:rPr>
        <w:t xml:space="preserve">Vedoucí pracovník CLLD </w:t>
      </w:r>
    </w:p>
    <w:p w14:paraId="361BE0E4" w14:textId="77777777" w:rsidR="00575DD4" w:rsidRDefault="00575DD4" w:rsidP="00575DD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5DD4">
        <w:rPr>
          <w:rFonts w:ascii="Times New Roman" w:hAnsi="Times New Roman" w:cs="Times New Roman"/>
          <w:sz w:val="22"/>
          <w:szCs w:val="22"/>
        </w:rPr>
        <w:t xml:space="preserve">Vedoucí pracovník komunitně vedeného místního rozvoje (dále jen CLLD) je (z hlediska </w:t>
      </w:r>
      <w:r>
        <w:rPr>
          <w:rFonts w:ascii="Times New Roman" w:hAnsi="Times New Roman" w:cs="Times New Roman"/>
          <w:sz w:val="22"/>
          <w:szCs w:val="22"/>
        </w:rPr>
        <w:t>zakladatelské smlouvy</w:t>
      </w:r>
      <w:r w:rsidRPr="00575DD4">
        <w:rPr>
          <w:rFonts w:ascii="Times New Roman" w:hAnsi="Times New Roman" w:cs="Times New Roman"/>
          <w:sz w:val="22"/>
          <w:szCs w:val="22"/>
        </w:rPr>
        <w:t xml:space="preserve"> MAS) zároveň ředitelem kanceláře MAS. Plní zároveň funkci manažera pro SCLLD, který je zodpovědný za realizaci Strategie komunitně vedeného místního rozvoje (dále jen SCLLD). Jako takový řídí administraci všech operačních programů v gesci MAS, je zodpovědný za evidenci a řádnou archivaci projektových žádostí. </w:t>
      </w:r>
    </w:p>
    <w:p w14:paraId="668F5CB9" w14:textId="77777777" w:rsidR="00575DD4" w:rsidRPr="00575DD4" w:rsidRDefault="00575DD4" w:rsidP="00575DD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E51381" w14:textId="77777777" w:rsidR="00575DD4" w:rsidRPr="00575DD4" w:rsidRDefault="00575DD4" w:rsidP="00575DD4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5DD4">
        <w:rPr>
          <w:rFonts w:ascii="Times New Roman" w:hAnsi="Times New Roman" w:cs="Times New Roman"/>
          <w:b/>
          <w:sz w:val="22"/>
          <w:szCs w:val="22"/>
        </w:rPr>
        <w:t xml:space="preserve">Manažer </w:t>
      </w:r>
      <w:r w:rsidR="008974B7">
        <w:rPr>
          <w:rFonts w:ascii="Times New Roman" w:hAnsi="Times New Roman" w:cs="Times New Roman"/>
          <w:b/>
          <w:sz w:val="22"/>
          <w:szCs w:val="22"/>
        </w:rPr>
        <w:t xml:space="preserve">programového rámce </w:t>
      </w:r>
      <w:r w:rsidRPr="00575DD4">
        <w:rPr>
          <w:rFonts w:ascii="Times New Roman" w:hAnsi="Times New Roman" w:cs="Times New Roman"/>
          <w:b/>
          <w:sz w:val="22"/>
          <w:szCs w:val="22"/>
        </w:rPr>
        <w:t xml:space="preserve">PRV </w:t>
      </w:r>
    </w:p>
    <w:p w14:paraId="0329FDBB" w14:textId="77777777" w:rsid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Spolupracuje na přípravě a aktualizaci SCLLD dle Metodického pokynu pro integrované nástroje (dále jen MPIN), spolupracuje na evaluaci a monitoringu SCLLD, součinnost při přípravě a aktualizaci interních postupů pro výběr a hodnocení formálních žádostí přijatelnosti a věcného hodnocení projektu, zpracování výzev a hodnotících kritérií pro daný program vč. součinnosti při administraci výzev, </w:t>
      </w:r>
    </w:p>
    <w:p w14:paraId="7CF79571" w14:textId="77777777" w:rsid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12D1E31" w14:textId="77777777" w:rsidR="00575DD4" w:rsidRP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poskytuje konzultace žadatelům, součinnost při příjmu žádostí o podporu, posuzuje soulad projektu se SCLLD, komunikace s potencionálními žadateli v území.</w:t>
      </w:r>
    </w:p>
    <w:p w14:paraId="7AEC1E3B" w14:textId="77777777" w:rsidR="00575DD4" w:rsidRPr="00575DD4" w:rsidRDefault="00575DD4" w:rsidP="0057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b/>
          <w:bCs/>
          <w:color w:val="000000"/>
        </w:rPr>
        <w:t xml:space="preserve">Využití externích expertů </w:t>
      </w:r>
    </w:p>
    <w:p w14:paraId="4F50B4DE" w14:textId="77777777" w:rsidR="00575DD4" w:rsidRPr="00575DD4" w:rsidRDefault="00575DD4" w:rsidP="0057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MAS zatím nepředpokládá využití externích expertů. </w:t>
      </w:r>
    </w:p>
    <w:p w14:paraId="6637972A" w14:textId="77777777" w:rsidR="00DA7025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Aktuální personální zajištění výše uvedených pozic naleznete na webu MAS v sekci kontakty.</w:t>
      </w:r>
    </w:p>
    <w:p w14:paraId="7DAF2362" w14:textId="77777777" w:rsidR="000E2AB2" w:rsidRPr="00575DD4" w:rsidRDefault="000E2AB2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2ED73D7" w14:textId="77777777" w:rsidR="00956AA9" w:rsidRDefault="00956AA9" w:rsidP="008B141E">
      <w:pPr>
        <w:pStyle w:val="Nadpis1"/>
      </w:pPr>
      <w:bookmarkStart w:id="2" w:name="_Toc511605881"/>
      <w:r>
        <w:t>3.</w:t>
      </w:r>
      <w:r>
        <w:tab/>
        <w:t>Pravidla</w:t>
      </w:r>
      <w:bookmarkEnd w:id="2"/>
    </w:p>
    <w:p w14:paraId="2A81E815" w14:textId="77777777" w:rsidR="00575DD4" w:rsidRPr="00575DD4" w:rsidRDefault="00575DD4" w:rsidP="0057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13376" w14:textId="77777777" w:rsidR="00575DD4" w:rsidRPr="00575DD4" w:rsidRDefault="00575DD4" w:rsidP="00575D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Pravidla 19 stanovují podmínky pro MAS, jejichž strategie jsou schváleny v rámci Programu rozvoje venkova na období </w:t>
      </w:r>
      <w:proofErr w:type="gramStart"/>
      <w:r w:rsidRPr="00575DD4">
        <w:rPr>
          <w:rFonts w:ascii="Times New Roman" w:hAnsi="Times New Roman" w:cs="Times New Roman"/>
          <w:color w:val="000000"/>
        </w:rPr>
        <w:t>2014 – 2020</w:t>
      </w:r>
      <w:proofErr w:type="gramEnd"/>
      <w:r w:rsidRPr="00575DD4">
        <w:rPr>
          <w:rFonts w:ascii="Times New Roman" w:hAnsi="Times New Roman" w:cs="Times New Roman"/>
          <w:color w:val="000000"/>
        </w:rPr>
        <w:t xml:space="preserve">. </w:t>
      </w:r>
    </w:p>
    <w:p w14:paraId="2D101ACC" w14:textId="77777777" w:rsidR="00575DD4" w:rsidRPr="00575DD4" w:rsidRDefault="00575DD4" w:rsidP="00575D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Pravidla 19.2.1. stanovují podmínky pro poskytování dotace na projekty Programu rozvoje venkova na období </w:t>
      </w:r>
      <w:proofErr w:type="gramStart"/>
      <w:r w:rsidRPr="00575DD4">
        <w:rPr>
          <w:rFonts w:ascii="Times New Roman" w:hAnsi="Times New Roman" w:cs="Times New Roman"/>
          <w:color w:val="000000"/>
        </w:rPr>
        <w:t>2014 – 2020</w:t>
      </w:r>
      <w:proofErr w:type="gramEnd"/>
      <w:r w:rsidRPr="00575DD4">
        <w:rPr>
          <w:rFonts w:ascii="Times New Roman" w:hAnsi="Times New Roman" w:cs="Times New Roman"/>
          <w:color w:val="000000"/>
        </w:rPr>
        <w:t xml:space="preserve">. </w:t>
      </w:r>
    </w:p>
    <w:p w14:paraId="5DE0D149" w14:textId="77777777" w:rsidR="00575DD4" w:rsidRPr="00575DD4" w:rsidRDefault="00575DD4" w:rsidP="00575D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Aktuální verze Pravidel 19 a 19.2.1. jsou nadřaz</w:t>
      </w:r>
      <w:r w:rsidR="008974B7">
        <w:rPr>
          <w:rFonts w:ascii="Times New Roman" w:hAnsi="Times New Roman" w:cs="Times New Roman"/>
          <w:color w:val="000000"/>
        </w:rPr>
        <w:t xml:space="preserve">eny těmto Interním postupům </w:t>
      </w:r>
    </w:p>
    <w:p w14:paraId="14C9BACF" w14:textId="77777777" w:rsidR="00575DD4" w:rsidRDefault="00575DD4" w:rsidP="00575DD4"/>
    <w:p w14:paraId="1A105026" w14:textId="77777777" w:rsidR="00956AA9" w:rsidRDefault="00956AA9" w:rsidP="008B141E">
      <w:pPr>
        <w:pStyle w:val="Nadpis1"/>
      </w:pPr>
      <w:bookmarkStart w:id="3" w:name="_Toc511605882"/>
      <w:r>
        <w:t>4.</w:t>
      </w:r>
      <w:r>
        <w:tab/>
        <w:t>Příprava a vyhlášení výzvy MAS</w:t>
      </w:r>
      <w:bookmarkEnd w:id="3"/>
    </w:p>
    <w:p w14:paraId="7EDF7713" w14:textId="77777777" w:rsidR="00575DD4" w:rsidRPr="00575DD4" w:rsidRDefault="00575DD4" w:rsidP="00AC4A41">
      <w:pPr>
        <w:autoSpaceDE w:val="0"/>
        <w:autoSpaceDN w:val="0"/>
        <w:adjustRightInd w:val="0"/>
        <w:spacing w:before="120"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Po schválení Programového rámce PRV Kancelář organizační složky pro realizaci SCLLD vygeneruje </w:t>
      </w:r>
      <w:proofErr w:type="spellStart"/>
      <w:r w:rsidR="00863542">
        <w:rPr>
          <w:rFonts w:ascii="Times New Roman" w:hAnsi="Times New Roman" w:cs="Times New Roman"/>
          <w:color w:val="000000"/>
        </w:rPr>
        <w:t>fiche</w:t>
      </w:r>
      <w:proofErr w:type="spellEnd"/>
      <w:r w:rsidRPr="00575DD4">
        <w:rPr>
          <w:rFonts w:ascii="Times New Roman" w:hAnsi="Times New Roman" w:cs="Times New Roman"/>
          <w:color w:val="000000"/>
        </w:rPr>
        <w:t xml:space="preserve"> dle schváleného Programového rámce PRV prostřednictvím Portálu farmáře. Kancelář organizační složky pro realizaci SCLLD do formuláře doplní indikátory výstupu a výsledků </w:t>
      </w:r>
      <w:r w:rsidR="00AC4A41">
        <w:rPr>
          <w:rFonts w:ascii="Times New Roman" w:hAnsi="Times New Roman" w:cs="Times New Roman"/>
          <w:color w:val="000000"/>
        </w:rPr>
        <w:br/>
      </w:r>
      <w:r w:rsidRPr="00575DD4">
        <w:rPr>
          <w:rFonts w:ascii="Times New Roman" w:hAnsi="Times New Roman" w:cs="Times New Roman"/>
          <w:color w:val="000000"/>
        </w:rPr>
        <w:t xml:space="preserve">a doplní konkrétní preferenční kritéria v souladu s principy pro stanovení preferenčních kritérií, </w:t>
      </w:r>
      <w:r w:rsidR="00AC4A41">
        <w:rPr>
          <w:rFonts w:ascii="Times New Roman" w:hAnsi="Times New Roman" w:cs="Times New Roman"/>
          <w:color w:val="000000"/>
        </w:rPr>
        <w:br/>
      </w:r>
      <w:r w:rsidRPr="00575DD4">
        <w:rPr>
          <w:rFonts w:ascii="Times New Roman" w:hAnsi="Times New Roman" w:cs="Times New Roman"/>
          <w:color w:val="000000"/>
        </w:rPr>
        <w:t xml:space="preserve">a to včetně bodového ohodnocení a vysvětlení. </w:t>
      </w:r>
    </w:p>
    <w:p w14:paraId="5DE819B9" w14:textId="77777777" w:rsidR="00575DD4" w:rsidRDefault="00575DD4" w:rsidP="00AC4A4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MAS vyhlásí výzvu na předkládání Žádostí o dotaci po schválení RO SZIF. Výzva a </w:t>
      </w:r>
      <w:proofErr w:type="spellStart"/>
      <w:r w:rsidRPr="00575DD4">
        <w:rPr>
          <w:rFonts w:ascii="Times New Roman" w:hAnsi="Times New Roman" w:cs="Times New Roman"/>
          <w:color w:val="000000"/>
        </w:rPr>
        <w:t>Fiche</w:t>
      </w:r>
      <w:proofErr w:type="spellEnd"/>
      <w:r w:rsidRPr="00575DD4">
        <w:rPr>
          <w:rFonts w:ascii="Times New Roman" w:hAnsi="Times New Roman" w:cs="Times New Roman"/>
          <w:color w:val="000000"/>
        </w:rPr>
        <w:t xml:space="preserve"> platné pro danou výzvu budou zveřejněny na internetových stránkách MAS od data vyhlášení výzvy MAS.</w:t>
      </w:r>
    </w:p>
    <w:p w14:paraId="2C2FB7EF" w14:textId="77777777" w:rsidR="00AC4A41" w:rsidRDefault="00AC4A41" w:rsidP="00AC4A4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DB00A9D" w14:textId="77777777" w:rsidR="00AC4A41" w:rsidRDefault="00AC4A41" w:rsidP="00AC4A41">
      <w:pPr>
        <w:pStyle w:val="Nadpis2"/>
      </w:pPr>
      <w:r>
        <w:t>4.1 Základní podmínky výzvy MAS</w:t>
      </w:r>
    </w:p>
    <w:p w14:paraId="25940B1E" w14:textId="77777777" w:rsidR="00AC4A41" w:rsidRP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B4ED2" w14:textId="77777777" w:rsidR="00AC4A41" w:rsidRPr="00AC4A41" w:rsidRDefault="00AC4A41" w:rsidP="00DB0239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AC4A41">
        <w:rPr>
          <w:rFonts w:ascii="Times New Roman" w:hAnsi="Times New Roman" w:cs="Times New Roman"/>
          <w:color w:val="000000"/>
        </w:rPr>
        <w:t xml:space="preserve">Výzva MAS se musí vztahovat na celé území MAS </w:t>
      </w:r>
    </w:p>
    <w:p w14:paraId="048BAEBA" w14:textId="77777777" w:rsidR="00AC4A41" w:rsidRPr="00AC4A41" w:rsidRDefault="00AC4A4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AC4A41">
        <w:rPr>
          <w:rFonts w:ascii="Times New Roman" w:hAnsi="Times New Roman" w:cs="Times New Roman"/>
          <w:color w:val="000000"/>
        </w:rPr>
        <w:t xml:space="preserve">již potvrzenou výzvu nelze nijak měnit; ve výjimečných případech může být výzva zrušena </w:t>
      </w:r>
      <w:r w:rsidR="00DB0239">
        <w:rPr>
          <w:rFonts w:ascii="Times New Roman" w:hAnsi="Times New Roman" w:cs="Times New Roman"/>
          <w:color w:val="000000"/>
        </w:rPr>
        <w:br/>
      </w:r>
      <w:r w:rsidRPr="00AC4A41">
        <w:rPr>
          <w:rFonts w:ascii="Times New Roman" w:hAnsi="Times New Roman" w:cs="Times New Roman"/>
          <w:color w:val="000000"/>
        </w:rPr>
        <w:t xml:space="preserve">a předložena ke kontrole nová </w:t>
      </w:r>
    </w:p>
    <w:p w14:paraId="7DBAC047" w14:textId="77777777" w:rsidR="00AC4A41" w:rsidRPr="00AC4A41" w:rsidRDefault="00AC4A4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AC4A41">
        <w:rPr>
          <w:rFonts w:ascii="Times New Roman" w:hAnsi="Times New Roman" w:cs="Times New Roman"/>
          <w:color w:val="000000"/>
        </w:rPr>
        <w:t xml:space="preserve">vyhlášení nepotvrzené výzvy je považováno za neplatnou výzvu a projekty nebudou Regionálním </w:t>
      </w:r>
      <w:r w:rsidR="00DB0239">
        <w:rPr>
          <w:rFonts w:ascii="Times New Roman" w:hAnsi="Times New Roman" w:cs="Times New Roman"/>
          <w:color w:val="000000"/>
        </w:rPr>
        <w:t xml:space="preserve">   </w:t>
      </w:r>
      <w:r w:rsidRPr="00AC4A41">
        <w:rPr>
          <w:rFonts w:ascii="Times New Roman" w:hAnsi="Times New Roman" w:cs="Times New Roman"/>
          <w:color w:val="000000"/>
        </w:rPr>
        <w:t xml:space="preserve">odborem Státního zemědělského intervenčního fondu (dále jen RO SZIF) zaregistrovány </w:t>
      </w:r>
    </w:p>
    <w:p w14:paraId="006F522B" w14:textId="77777777" w:rsidR="00AC4A41" w:rsidRPr="00AC4A41" w:rsidRDefault="00AC4A4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AC4A41">
        <w:rPr>
          <w:rFonts w:ascii="Times New Roman" w:hAnsi="Times New Roman" w:cs="Times New Roman"/>
          <w:color w:val="000000"/>
        </w:rPr>
        <w:t xml:space="preserve">MAS musí mít v daný okamžik vyhlášenou pouze jednu výzvu pro Programový rámec PRV; další Žádost o potvrzení výzvy lze podat až po zaregistrování všech projektů z předchozí výzvy na RO SZIF </w:t>
      </w:r>
    </w:p>
    <w:p w14:paraId="49AFDE2A" w14:textId="77777777" w:rsidR="00AC4A41" w:rsidRDefault="00AC4A41" w:rsidP="00DB023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AC4A41">
        <w:rPr>
          <w:rFonts w:ascii="Times New Roman" w:hAnsi="Times New Roman" w:cs="Times New Roman"/>
          <w:color w:val="000000"/>
        </w:rPr>
        <w:t xml:space="preserve">výzva musí být vždy v souladu s příslušnými </w:t>
      </w:r>
      <w:proofErr w:type="spellStart"/>
      <w:r w:rsidRPr="00AC4A41">
        <w:rPr>
          <w:rFonts w:ascii="Times New Roman" w:hAnsi="Times New Roman" w:cs="Times New Roman"/>
          <w:color w:val="000000"/>
        </w:rPr>
        <w:t>Fichemi</w:t>
      </w:r>
      <w:proofErr w:type="spellEnd"/>
      <w:r w:rsidRPr="00AC4A41">
        <w:rPr>
          <w:rFonts w:ascii="Times New Roman" w:hAnsi="Times New Roman" w:cs="Times New Roman"/>
          <w:color w:val="000000"/>
        </w:rPr>
        <w:t xml:space="preserve">, se SCLLD, resp. s Programovým rámcem </w:t>
      </w:r>
      <w:r w:rsidR="00DB0239">
        <w:rPr>
          <w:rFonts w:ascii="Times New Roman" w:hAnsi="Times New Roman" w:cs="Times New Roman"/>
          <w:color w:val="000000"/>
        </w:rPr>
        <w:br/>
      </w:r>
      <w:r w:rsidRPr="00AC4A41">
        <w:rPr>
          <w:rFonts w:ascii="Times New Roman" w:hAnsi="Times New Roman" w:cs="Times New Roman"/>
          <w:color w:val="000000"/>
        </w:rPr>
        <w:t xml:space="preserve">a s Pravidly pro operaci </w:t>
      </w:r>
      <w:r>
        <w:rPr>
          <w:rFonts w:ascii="Times New Roman" w:hAnsi="Times New Roman" w:cs="Times New Roman"/>
          <w:color w:val="000000"/>
        </w:rPr>
        <w:t>19.2.1.</w:t>
      </w:r>
    </w:p>
    <w:p w14:paraId="7AEAC0FB" w14:textId="77777777" w:rsidR="00AC4A41" w:rsidRP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A4CAE" w14:textId="77777777" w:rsidR="00AC4A41" w:rsidRPr="00AC4A41" w:rsidRDefault="00AC4A41" w:rsidP="00DB0239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Pr="00AC4A41">
        <w:rPr>
          <w:rFonts w:ascii="Times New Roman" w:hAnsi="Times New Roman" w:cs="Times New Roman"/>
          <w:color w:val="000000"/>
        </w:rPr>
        <w:t xml:space="preserve">výzva musí obsahovat minimálně následující údaje: </w:t>
      </w:r>
    </w:p>
    <w:p w14:paraId="0F5C6D7B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40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název MAS a SCLLD </w:t>
      </w:r>
    </w:p>
    <w:p w14:paraId="67E0B8FC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40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časové rozmezí a místo příjmu Žádostí o dotaci na MAS </w:t>
      </w:r>
    </w:p>
    <w:p w14:paraId="33258951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plánovaný termín registrace na RO SZIF </w:t>
      </w:r>
    </w:p>
    <w:p w14:paraId="4211C63C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odkaz na internetové stránky MAS </w:t>
      </w:r>
    </w:p>
    <w:p w14:paraId="3EEED585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jméno a kontaktní údaje (telefon, e-mail) na pracovníka MAS, poskytujícího informace případným žadatelům </w:t>
      </w:r>
    </w:p>
    <w:p w14:paraId="6B823478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seznam vyhlášeních </w:t>
      </w:r>
      <w:proofErr w:type="spellStart"/>
      <w:r w:rsidRPr="00AC4A41">
        <w:rPr>
          <w:rFonts w:ascii="Times New Roman" w:hAnsi="Times New Roman" w:cs="Times New Roman"/>
          <w:color w:val="000000"/>
        </w:rPr>
        <w:t>Fichí</w:t>
      </w:r>
      <w:proofErr w:type="spellEnd"/>
      <w:r w:rsidRPr="00AC4A41">
        <w:rPr>
          <w:rFonts w:ascii="Times New Roman" w:hAnsi="Times New Roman" w:cs="Times New Roman"/>
          <w:color w:val="000000"/>
        </w:rPr>
        <w:t xml:space="preserve">, včetně jejich úplného znění (přílohy) </w:t>
      </w:r>
    </w:p>
    <w:p w14:paraId="7D23C1AC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vymezení předpokládané alokace na jednotlivé </w:t>
      </w:r>
      <w:proofErr w:type="spellStart"/>
      <w:r w:rsidRPr="00AC4A41">
        <w:rPr>
          <w:rFonts w:ascii="Times New Roman" w:hAnsi="Times New Roman" w:cs="Times New Roman"/>
          <w:color w:val="000000"/>
        </w:rPr>
        <w:t>Fiche</w:t>
      </w:r>
      <w:proofErr w:type="spellEnd"/>
      <w:r w:rsidRPr="00AC4A41">
        <w:rPr>
          <w:rFonts w:ascii="Times New Roman" w:hAnsi="Times New Roman" w:cs="Times New Roman"/>
          <w:color w:val="000000"/>
        </w:rPr>
        <w:t xml:space="preserve"> (v Kč) </w:t>
      </w:r>
    </w:p>
    <w:p w14:paraId="5FC9DAD8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seznam nepovinných příloh stanovených MAS (jsou-li stanoveny) </w:t>
      </w:r>
    </w:p>
    <w:p w14:paraId="5DDD77F1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popis způsobu výběru projektů na MAS, případně předpis k výběru projektů, který musí obsahovat mimo jiné i postup výběru v případě shodného počtu bodů ve Ficích, a vlastní předpis, který zaručí transparentnost výběru projektů a zamezí středu zájmů (případně odkaz na internetové stránky MAS, kde je žadatel nalezne) </w:t>
      </w:r>
    </w:p>
    <w:p w14:paraId="144F52D6" w14:textId="77777777" w:rsid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odkaz na Pravidla pro operaci 19.2.1. </w:t>
      </w:r>
    </w:p>
    <w:p w14:paraId="4229A001" w14:textId="77777777" w:rsidR="006C4801" w:rsidRDefault="006C4801" w:rsidP="006C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51EC0C0C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96FF59" w14:textId="77777777" w:rsidR="006C4801" w:rsidRPr="006C4801" w:rsidRDefault="006C4801" w:rsidP="006C4801">
      <w:pPr>
        <w:pStyle w:val="Nadpis2"/>
      </w:pPr>
      <w:r w:rsidRPr="006C4801">
        <w:t xml:space="preserve">4.2. Kontrola výzvy MAS ze strany RO SZIF České Budějovice </w:t>
      </w:r>
    </w:p>
    <w:p w14:paraId="26CEF51E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C9E3612" w14:textId="77777777" w:rsidR="006C4801" w:rsidRPr="006C4801" w:rsidRDefault="006C4801" w:rsidP="00DB0239">
      <w:pPr>
        <w:autoSpaceDE w:val="0"/>
        <w:autoSpaceDN w:val="0"/>
        <w:adjustRightInd w:val="0"/>
        <w:spacing w:after="148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k</w:t>
      </w:r>
      <w:r w:rsidRPr="006C4801">
        <w:rPr>
          <w:rFonts w:ascii="Times New Roman" w:hAnsi="Times New Roman" w:cs="Times New Roman"/>
          <w:color w:val="000000"/>
        </w:rPr>
        <w:t xml:space="preserve">ancelář organizační složky pro realizaci SCLLD připraví Výzvu k předkládání Žádostí o dotaci do Programového rámce PRV ve své SCLLD </w:t>
      </w:r>
    </w:p>
    <w:p w14:paraId="0C8D36E5" w14:textId="77777777" w:rsidR="006C4801" w:rsidRPr="006C4801" w:rsidRDefault="006C4801" w:rsidP="00DB0239">
      <w:pPr>
        <w:autoSpaceDE w:val="0"/>
        <w:autoSpaceDN w:val="0"/>
        <w:adjustRightInd w:val="0"/>
        <w:spacing w:after="148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Pr="006C4801">
        <w:rPr>
          <w:rFonts w:ascii="Times New Roman" w:hAnsi="Times New Roman" w:cs="Times New Roman"/>
          <w:color w:val="000000"/>
        </w:rPr>
        <w:t xml:space="preserve">před vyhlášením každé Výzvy vyplní Kancelář organizační složky pro realizaci SCLLD Žádost o potvrzení výzvy, kterou odešle ke kontrole formálních náležitostí na RO SZIF </w:t>
      </w:r>
    </w:p>
    <w:p w14:paraId="207FA777" w14:textId="77777777" w:rsidR="006C4801" w:rsidRPr="006C4801" w:rsidRDefault="006C4801" w:rsidP="00DB0239">
      <w:pPr>
        <w:autoSpaceDE w:val="0"/>
        <w:autoSpaceDN w:val="0"/>
        <w:adjustRightInd w:val="0"/>
        <w:spacing w:after="148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6C4801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</w:r>
      <w:r w:rsidRPr="006C4801">
        <w:rPr>
          <w:rFonts w:ascii="Times New Roman" w:hAnsi="Times New Roman" w:cs="Times New Roman"/>
          <w:color w:val="000000"/>
        </w:rPr>
        <w:t xml:space="preserve">RO SZIF odešle MAS připomínky k výzvě nebo výsledek kontroly výzvy do 7 pracovních dní od podání Žádosti o potvrzení výzvy </w:t>
      </w:r>
    </w:p>
    <w:p w14:paraId="5C484384" w14:textId="77777777" w:rsidR="006C4801" w:rsidRPr="006C4801" w:rsidRDefault="006C4801" w:rsidP="00DB0239">
      <w:pPr>
        <w:autoSpaceDE w:val="0"/>
        <w:autoSpaceDN w:val="0"/>
        <w:adjustRightInd w:val="0"/>
        <w:spacing w:after="148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6C4801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</w:r>
      <w:r w:rsidRPr="006C4801">
        <w:rPr>
          <w:rFonts w:ascii="Times New Roman" w:hAnsi="Times New Roman" w:cs="Times New Roman"/>
          <w:color w:val="000000"/>
        </w:rPr>
        <w:t xml:space="preserve">RO SZIF může v případě nutnosti odložit předpokládaný termín registrace Žádostí o dotaci na RO SZIF až o 20 pracovních dní </w:t>
      </w:r>
    </w:p>
    <w:p w14:paraId="5B52FD23" w14:textId="77777777" w:rsidR="006C4801" w:rsidRPr="006C4801" w:rsidRDefault="006C4801" w:rsidP="00DB0239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Pr="006C4801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</w:r>
      <w:r w:rsidRPr="006C4801">
        <w:rPr>
          <w:rFonts w:ascii="Times New Roman" w:hAnsi="Times New Roman" w:cs="Times New Roman"/>
          <w:color w:val="000000"/>
        </w:rPr>
        <w:t xml:space="preserve">spolu s informacemi o kladném výsledku kontroly výzvy je pro žadatele zpřístupněn formulář Žádosti o dotaci v softwarovém nástroji, </w:t>
      </w:r>
      <w:r w:rsidRPr="006C4801">
        <w:rPr>
          <w:rFonts w:ascii="Times New Roman" w:hAnsi="Times New Roman" w:cs="Times New Roman"/>
          <w:b/>
          <w:bCs/>
          <w:color w:val="000000"/>
        </w:rPr>
        <w:t xml:space="preserve">který je platný pouze pro danou výzvu MAS </w:t>
      </w:r>
    </w:p>
    <w:p w14:paraId="19C60DEB" w14:textId="77777777" w:rsidR="006C4801" w:rsidRPr="006C4801" w:rsidRDefault="006C4801" w:rsidP="006C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5E10C0EB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C5DB53" w14:textId="77777777" w:rsidR="006C4801" w:rsidRPr="006C4801" w:rsidRDefault="006C4801" w:rsidP="006C4801">
      <w:pPr>
        <w:pStyle w:val="Nadpis2"/>
      </w:pPr>
      <w:r w:rsidRPr="006C4801">
        <w:t>4.</w:t>
      </w:r>
      <w:r>
        <w:t>3. Vyhlášení výzvy MAS Blanský les – Netolicko o.p.s.</w:t>
      </w:r>
    </w:p>
    <w:p w14:paraId="187BE4D5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068583" w14:textId="77777777" w:rsidR="006C4801" w:rsidRPr="006C4801" w:rsidRDefault="006C4801" w:rsidP="00DB0239">
      <w:pPr>
        <w:pStyle w:val="Default"/>
        <w:spacing w:after="39" w:line="276" w:lineRule="auto"/>
        <w:ind w:left="708" w:hanging="708"/>
        <w:jc w:val="both"/>
        <w:rPr>
          <w:rFonts w:ascii="Times New Roman" w:hAnsi="Times New Roman" w:cs="Times New Roman"/>
          <w:sz w:val="22"/>
          <w:szCs w:val="22"/>
        </w:rPr>
      </w:pPr>
      <w:r w:rsidRPr="006C4801">
        <w:rPr>
          <w:rFonts w:ascii="Times New Roman" w:hAnsi="Times New Roman" w:cs="Times New Roman"/>
          <w:sz w:val="22"/>
          <w:szCs w:val="22"/>
        </w:rPr>
        <w:t xml:space="preserve">a) </w:t>
      </w:r>
      <w:r>
        <w:rPr>
          <w:rFonts w:ascii="Times New Roman" w:hAnsi="Times New Roman" w:cs="Times New Roman"/>
          <w:sz w:val="22"/>
          <w:szCs w:val="22"/>
        </w:rPr>
        <w:tab/>
      </w:r>
      <w:r w:rsidRPr="006C4801">
        <w:rPr>
          <w:rFonts w:ascii="Times New Roman" w:hAnsi="Times New Roman" w:cs="Times New Roman"/>
          <w:sz w:val="22"/>
          <w:szCs w:val="22"/>
        </w:rPr>
        <w:t>MAS vyhlásí výzvu n</w:t>
      </w:r>
      <w:r>
        <w:rPr>
          <w:rFonts w:ascii="Times New Roman" w:hAnsi="Times New Roman" w:cs="Times New Roman"/>
          <w:sz w:val="22"/>
          <w:szCs w:val="22"/>
        </w:rPr>
        <w:t>a předkládání Žádostí o dotaci</w:t>
      </w:r>
    </w:p>
    <w:p w14:paraId="693CCD07" w14:textId="77777777" w:rsidR="006C4801" w:rsidRPr="006C4801" w:rsidRDefault="006C4801" w:rsidP="00DB0239">
      <w:pPr>
        <w:pStyle w:val="Default"/>
        <w:spacing w:after="39" w:line="276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6C4801">
        <w:rPr>
          <w:rFonts w:ascii="Times New Roman" w:hAnsi="Times New Roman" w:cs="Times New Roman"/>
          <w:sz w:val="22"/>
          <w:szCs w:val="22"/>
        </w:rPr>
        <w:t xml:space="preserve">b) </w:t>
      </w:r>
      <w:r>
        <w:rPr>
          <w:rFonts w:ascii="Times New Roman" w:hAnsi="Times New Roman" w:cs="Times New Roman"/>
          <w:sz w:val="22"/>
          <w:szCs w:val="22"/>
        </w:rPr>
        <w:tab/>
      </w:r>
      <w:r w:rsidRPr="006C4801">
        <w:rPr>
          <w:rFonts w:ascii="Times New Roman" w:hAnsi="Times New Roman" w:cs="Times New Roman"/>
          <w:sz w:val="22"/>
          <w:szCs w:val="22"/>
        </w:rPr>
        <w:t xml:space="preserve">výzva a </w:t>
      </w:r>
      <w:proofErr w:type="spellStart"/>
      <w:r w:rsidRPr="006C4801">
        <w:rPr>
          <w:rFonts w:ascii="Times New Roman" w:hAnsi="Times New Roman" w:cs="Times New Roman"/>
          <w:sz w:val="22"/>
          <w:szCs w:val="22"/>
        </w:rPr>
        <w:t>Fiche</w:t>
      </w:r>
      <w:proofErr w:type="spellEnd"/>
      <w:r w:rsidRPr="006C4801">
        <w:rPr>
          <w:rFonts w:ascii="Times New Roman" w:hAnsi="Times New Roman" w:cs="Times New Roman"/>
          <w:sz w:val="22"/>
          <w:szCs w:val="22"/>
        </w:rPr>
        <w:t xml:space="preserve"> platné pro danou výzvu musí být zveřejněny na internetových stránkách MAS od data vyhlášení výzvy až po poslední den příjmu Žádostí</w:t>
      </w:r>
      <w:r>
        <w:rPr>
          <w:rFonts w:ascii="Times New Roman" w:hAnsi="Times New Roman" w:cs="Times New Roman"/>
          <w:sz w:val="22"/>
          <w:szCs w:val="22"/>
        </w:rPr>
        <w:t xml:space="preserve"> o dotaci na MAS</w:t>
      </w:r>
    </w:p>
    <w:p w14:paraId="5C926899" w14:textId="77777777" w:rsidR="006C4801" w:rsidRDefault="006C4801" w:rsidP="00DB0239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6C4801">
        <w:rPr>
          <w:rFonts w:ascii="Times New Roman" w:hAnsi="Times New Roman" w:cs="Times New Roman"/>
          <w:sz w:val="22"/>
          <w:szCs w:val="22"/>
        </w:rPr>
        <w:t xml:space="preserve">c) </w:t>
      </w:r>
      <w:r>
        <w:rPr>
          <w:rFonts w:ascii="Times New Roman" w:hAnsi="Times New Roman" w:cs="Times New Roman"/>
          <w:sz w:val="22"/>
          <w:szCs w:val="22"/>
        </w:rPr>
        <w:tab/>
      </w:r>
      <w:r w:rsidRPr="006C4801">
        <w:rPr>
          <w:rFonts w:ascii="Times New Roman" w:hAnsi="Times New Roman" w:cs="Times New Roman"/>
          <w:sz w:val="22"/>
          <w:szCs w:val="22"/>
        </w:rPr>
        <w:t xml:space="preserve">výzva musí být vyhlášena minimálně 4 týdny před ukončením příjmu Žádostí o dotaci na MAS a příjem žádostí musí trvat minimálně 2 týdny </w:t>
      </w:r>
    </w:p>
    <w:p w14:paraId="77C3945D" w14:textId="77777777" w:rsidR="006C4801" w:rsidRDefault="006C4801" w:rsidP="006C4801">
      <w:pPr>
        <w:pStyle w:val="Default"/>
        <w:spacing w:line="276" w:lineRule="auto"/>
        <w:ind w:left="1413" w:hanging="705"/>
        <w:jc w:val="both"/>
        <w:rPr>
          <w:rFonts w:ascii="Times New Roman" w:hAnsi="Times New Roman" w:cs="Times New Roman"/>
          <w:sz w:val="22"/>
          <w:szCs w:val="22"/>
        </w:rPr>
      </w:pPr>
    </w:p>
    <w:p w14:paraId="251FAB5F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E3174" w14:textId="77777777" w:rsidR="006C4801" w:rsidRDefault="006C4801" w:rsidP="006C4801">
      <w:pPr>
        <w:pStyle w:val="Nadpis2"/>
      </w:pPr>
      <w:r>
        <w:lastRenderedPageBreak/>
        <w:t>4.4.</w:t>
      </w:r>
      <w:r>
        <w:tab/>
        <w:t>Seminář pro žadatele</w:t>
      </w:r>
    </w:p>
    <w:p w14:paraId="14BC1618" w14:textId="77777777" w:rsidR="006C4801" w:rsidRDefault="006C4801" w:rsidP="006C4801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</w:p>
    <w:p w14:paraId="17A5E4D2" w14:textId="4F910ED9" w:rsidR="006C4801" w:rsidRPr="006C4801" w:rsidRDefault="00970FEE" w:rsidP="007D0CFE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</w:t>
      </w:r>
      <w:r w:rsidR="006C4801" w:rsidRPr="006C4801">
        <w:rPr>
          <w:rFonts w:ascii="Times New Roman" w:hAnsi="Times New Roman" w:cs="Times New Roman"/>
          <w:color w:val="000000"/>
        </w:rPr>
        <w:t xml:space="preserve">eminář </w:t>
      </w:r>
      <w:r w:rsidR="007D0CFE">
        <w:rPr>
          <w:rFonts w:ascii="Times New Roman" w:hAnsi="Times New Roman" w:cs="Times New Roman"/>
          <w:color w:val="000000"/>
        </w:rPr>
        <w:t xml:space="preserve">pro žadatele v rámci </w:t>
      </w:r>
      <w:r w:rsidR="00D3287A">
        <w:rPr>
          <w:rFonts w:ascii="Times New Roman" w:hAnsi="Times New Roman" w:cs="Times New Roman"/>
          <w:color w:val="000000"/>
        </w:rPr>
        <w:t>7</w:t>
      </w:r>
      <w:r w:rsidR="007D0CFE">
        <w:rPr>
          <w:rFonts w:ascii="Times New Roman" w:hAnsi="Times New Roman" w:cs="Times New Roman"/>
          <w:color w:val="000000"/>
        </w:rPr>
        <w:t>. výzvy neproběhne, k</w:t>
      </w:r>
      <w:r w:rsidR="007D0CFE" w:rsidRPr="006C4801">
        <w:rPr>
          <w:rFonts w:ascii="Times New Roman" w:hAnsi="Times New Roman" w:cs="Times New Roman"/>
          <w:color w:val="000000"/>
        </w:rPr>
        <w:t xml:space="preserve">ancelář organizační složky pro realizaci SCLLD nabízet individuální konzultace v kanceláři MAS, v odůvodněných případech také v místě realizace projektů </w:t>
      </w:r>
      <w:r w:rsidR="007D0CFE">
        <w:rPr>
          <w:rFonts w:ascii="Times New Roman" w:hAnsi="Times New Roman" w:cs="Times New Roman"/>
          <w:color w:val="000000"/>
        </w:rPr>
        <w:t>nebo v sídle potenciálních žadatelů (nebo mail/telefon).</w:t>
      </w:r>
    </w:p>
    <w:p w14:paraId="52480023" w14:textId="77777777" w:rsidR="00AC4A41" w:rsidRPr="00AC4A41" w:rsidRDefault="00AC4A41" w:rsidP="00AC4A41"/>
    <w:p w14:paraId="2F3A333B" w14:textId="77777777" w:rsidR="00956AA9" w:rsidRDefault="00956AA9" w:rsidP="008B141E">
      <w:pPr>
        <w:pStyle w:val="Nadpis1"/>
      </w:pPr>
      <w:bookmarkStart w:id="4" w:name="_Toc511605883"/>
      <w:r>
        <w:t>5.</w:t>
      </w:r>
      <w:r>
        <w:tab/>
        <w:t>Příjem Žádostí o dotaci na MAS</w:t>
      </w:r>
      <w:bookmarkEnd w:id="4"/>
    </w:p>
    <w:p w14:paraId="66CC2337" w14:textId="77777777" w:rsidR="006C4801" w:rsidRPr="006C4801" w:rsidRDefault="006C4801" w:rsidP="0029618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C4801">
        <w:rPr>
          <w:rFonts w:ascii="Times New Roman" w:hAnsi="Times New Roman" w:cs="Times New Roman"/>
          <w:color w:val="000000"/>
        </w:rPr>
        <w:t xml:space="preserve">Kancelář organizační složky pro realizaci SCLLD přijme Žádosti o dotaci dle postupu stanoveného Pravidly pro operaci 19.2.1. </w:t>
      </w:r>
    </w:p>
    <w:p w14:paraId="406FEB71" w14:textId="77777777" w:rsidR="006C4801" w:rsidRPr="006C4801" w:rsidRDefault="006C4801" w:rsidP="002961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C4801">
        <w:rPr>
          <w:rFonts w:ascii="Times New Roman" w:hAnsi="Times New Roman" w:cs="Times New Roman"/>
          <w:color w:val="000000"/>
        </w:rPr>
        <w:t xml:space="preserve">Kancelář organizační složky pro realizaci SCLLD je povinna zveřejnit na svých internetových stránkách seznam přijatých žádostí nejpozději do 5 pracovních dní od ukončení příjmu žádostí na MAS, </w:t>
      </w:r>
      <w:r w:rsidR="00296182">
        <w:rPr>
          <w:rFonts w:ascii="Times New Roman" w:hAnsi="Times New Roman" w:cs="Times New Roman"/>
          <w:color w:val="000000"/>
        </w:rPr>
        <w:br/>
      </w:r>
      <w:r w:rsidRPr="006C4801">
        <w:rPr>
          <w:rFonts w:ascii="Times New Roman" w:hAnsi="Times New Roman" w:cs="Times New Roman"/>
          <w:color w:val="000000"/>
        </w:rPr>
        <w:t xml:space="preserve">a to minimálně v rozsahu: </w:t>
      </w:r>
    </w:p>
    <w:p w14:paraId="20A82E90" w14:textId="77777777" w:rsidR="006C4801" w:rsidRPr="00296182" w:rsidRDefault="006C4801" w:rsidP="002961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2" w:line="276" w:lineRule="auto"/>
        <w:jc w:val="both"/>
        <w:rPr>
          <w:rFonts w:ascii="Times New Roman" w:hAnsi="Times New Roman" w:cs="Times New Roman"/>
          <w:color w:val="000000"/>
        </w:rPr>
      </w:pPr>
      <w:r w:rsidRPr="00296182">
        <w:rPr>
          <w:rFonts w:ascii="Times New Roman" w:hAnsi="Times New Roman" w:cs="Times New Roman"/>
          <w:color w:val="000000"/>
        </w:rPr>
        <w:t xml:space="preserve">IČ žadatele </w:t>
      </w:r>
    </w:p>
    <w:p w14:paraId="6F0EFBFD" w14:textId="77777777" w:rsidR="006C4801" w:rsidRPr="00296182" w:rsidRDefault="006C4801" w:rsidP="002961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2" w:line="276" w:lineRule="auto"/>
        <w:jc w:val="both"/>
        <w:rPr>
          <w:rFonts w:ascii="Times New Roman" w:hAnsi="Times New Roman" w:cs="Times New Roman"/>
          <w:color w:val="000000"/>
        </w:rPr>
      </w:pPr>
      <w:r w:rsidRPr="00296182">
        <w:rPr>
          <w:rFonts w:ascii="Times New Roman" w:hAnsi="Times New Roman" w:cs="Times New Roman"/>
          <w:color w:val="000000"/>
        </w:rPr>
        <w:t xml:space="preserve">místo realizace projektu (NUTS 5) </w:t>
      </w:r>
    </w:p>
    <w:p w14:paraId="2CE60329" w14:textId="77777777" w:rsidR="006C4801" w:rsidRPr="00296182" w:rsidRDefault="006C4801" w:rsidP="002961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2" w:line="276" w:lineRule="auto"/>
        <w:jc w:val="both"/>
        <w:rPr>
          <w:rFonts w:ascii="Times New Roman" w:hAnsi="Times New Roman" w:cs="Times New Roman"/>
          <w:color w:val="000000"/>
        </w:rPr>
      </w:pPr>
      <w:r w:rsidRPr="00296182">
        <w:rPr>
          <w:rFonts w:ascii="Times New Roman" w:hAnsi="Times New Roman" w:cs="Times New Roman"/>
          <w:color w:val="000000"/>
        </w:rPr>
        <w:t xml:space="preserve">název projektu </w:t>
      </w:r>
    </w:p>
    <w:p w14:paraId="0F140541" w14:textId="77777777" w:rsidR="006C4801" w:rsidRPr="00296182" w:rsidRDefault="006C4801" w:rsidP="002961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296182">
        <w:rPr>
          <w:rFonts w:ascii="Times New Roman" w:hAnsi="Times New Roman" w:cs="Times New Roman"/>
          <w:color w:val="000000"/>
        </w:rPr>
        <w:t xml:space="preserve">název nebo číslo příslušné </w:t>
      </w:r>
      <w:proofErr w:type="spellStart"/>
      <w:r w:rsidRPr="00296182">
        <w:rPr>
          <w:rFonts w:ascii="Times New Roman" w:hAnsi="Times New Roman" w:cs="Times New Roman"/>
          <w:color w:val="000000"/>
        </w:rPr>
        <w:t>Fiche</w:t>
      </w:r>
      <w:proofErr w:type="spellEnd"/>
      <w:r w:rsidRPr="00296182">
        <w:rPr>
          <w:rFonts w:ascii="Times New Roman" w:hAnsi="Times New Roman" w:cs="Times New Roman"/>
          <w:color w:val="000000"/>
        </w:rPr>
        <w:t xml:space="preserve"> </w:t>
      </w:r>
    </w:p>
    <w:p w14:paraId="0E1A3B6C" w14:textId="77777777" w:rsidR="006C4801" w:rsidRPr="006C4801" w:rsidRDefault="006C4801" w:rsidP="006C4801"/>
    <w:p w14:paraId="1F66698A" w14:textId="77777777" w:rsidR="00956AA9" w:rsidRDefault="00956AA9" w:rsidP="008B141E">
      <w:pPr>
        <w:pStyle w:val="Nadpis1"/>
      </w:pPr>
      <w:bookmarkStart w:id="5" w:name="_Toc511605884"/>
      <w:r>
        <w:t>6.</w:t>
      </w:r>
      <w:r>
        <w:tab/>
        <w:t>Způsob výběru projektů na MAS</w:t>
      </w:r>
      <w:bookmarkEnd w:id="5"/>
    </w:p>
    <w:p w14:paraId="07BF9C02" w14:textId="77777777" w:rsidR="00296182" w:rsidRPr="00296182" w:rsidRDefault="00296182" w:rsidP="00296182">
      <w:pPr>
        <w:pStyle w:val="Nadpis2"/>
      </w:pPr>
      <w:r w:rsidRPr="00296182">
        <w:t xml:space="preserve">6.1 Tvorba kritérií </w:t>
      </w:r>
    </w:p>
    <w:p w14:paraId="5CD0A4A2" w14:textId="77777777" w:rsidR="00296182" w:rsidRDefault="00296182" w:rsidP="00296182">
      <w:pPr>
        <w:rPr>
          <w:rFonts w:ascii="Times New Roman" w:hAnsi="Times New Roman" w:cs="Times New Roman"/>
          <w:b/>
          <w:bCs/>
          <w:color w:val="000000"/>
        </w:rPr>
      </w:pPr>
      <w:r w:rsidRPr="00296182">
        <w:rPr>
          <w:rFonts w:ascii="Times New Roman" w:hAnsi="Times New Roman" w:cs="Times New Roman"/>
          <w:b/>
          <w:bCs/>
          <w:color w:val="000000"/>
        </w:rPr>
        <w:t>Principy pro tvorbu preferenčních kritérií schválené v Programovém rámci PRV SCLLD MAS:</w:t>
      </w:r>
    </w:p>
    <w:p w14:paraId="4B48C5A0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Vytvoření nových pracovních míst</w:t>
      </w:r>
    </w:p>
    <w:p w14:paraId="41D25EBF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Velikost projektu (zvýhodnění projektů s nižším rozpočtem) </w:t>
      </w:r>
    </w:p>
    <w:p w14:paraId="3E899423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Velikost obce – místo realizace projektu žadatele (zvýhodnění žadatelů z malých obcí dle počtu obyvatel)</w:t>
      </w:r>
    </w:p>
    <w:p w14:paraId="3F04D8E2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Komplexnost projektu (projekt obsahuje více aktivit – např. stavební i strojová část)</w:t>
      </w:r>
    </w:p>
    <w:p w14:paraId="38012B98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Stupeň připravenosti projektu (výběrové řízení, průzkum trhu)</w:t>
      </w:r>
    </w:p>
    <w:p w14:paraId="1FF249BA" w14:textId="77777777" w:rsidR="00296182" w:rsidRPr="0039330D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 w:rsidRPr="000E2AB2">
        <w:rPr>
          <w:rFonts w:ascii="Times New Roman" w:hAnsi="Times New Roman" w:cs="Times New Roman"/>
        </w:rPr>
        <w:t>Obnova stávajících ploch a budov</w:t>
      </w:r>
    </w:p>
    <w:p w14:paraId="2D032071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Snížení energetické náročnosti budov</w:t>
      </w:r>
    </w:p>
    <w:p w14:paraId="6C00478B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Provázanost projektu (návaznost na již zrealizované projekty)</w:t>
      </w:r>
    </w:p>
    <w:p w14:paraId="61C59E0C" w14:textId="77777777" w:rsidR="0029618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Návaznost na strategii (soulad projektu s lokálními strategiemi – obce, mikroregionu apod.)</w:t>
      </w:r>
    </w:p>
    <w:p w14:paraId="754D2A9E" w14:textId="77777777" w:rsidR="003B3689" w:rsidRPr="003B3689" w:rsidRDefault="003B3689" w:rsidP="003B368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B3689">
        <w:rPr>
          <w:rFonts w:ascii="Times New Roman" w:hAnsi="Times New Roman" w:cs="Times New Roman"/>
        </w:rPr>
        <w:t>Propagace MAS</w:t>
      </w:r>
    </w:p>
    <w:p w14:paraId="2C68DDB2" w14:textId="77777777" w:rsidR="003B3689" w:rsidRPr="003B3689" w:rsidRDefault="003B3689" w:rsidP="003B368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B3689">
        <w:rPr>
          <w:rFonts w:ascii="Times New Roman" w:hAnsi="Times New Roman" w:cs="Times New Roman"/>
        </w:rPr>
        <w:t xml:space="preserve">Preference </w:t>
      </w:r>
      <w:proofErr w:type="gramStart"/>
      <w:r w:rsidRPr="003B3689">
        <w:rPr>
          <w:rFonts w:ascii="Times New Roman" w:hAnsi="Times New Roman" w:cs="Times New Roman"/>
        </w:rPr>
        <w:t>žadatele - obec</w:t>
      </w:r>
      <w:proofErr w:type="gramEnd"/>
    </w:p>
    <w:p w14:paraId="4E0DB787" w14:textId="77777777" w:rsidR="003B3689" w:rsidRDefault="003B3689" w:rsidP="003B3689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7F4682EA" w14:textId="77777777" w:rsidR="00EE1DD1" w:rsidRDefault="00EE1DD1" w:rsidP="00EE1DD1">
      <w:pPr>
        <w:spacing w:after="0" w:line="276" w:lineRule="auto"/>
        <w:ind w:left="720"/>
        <w:jc w:val="both"/>
        <w:rPr>
          <w:rFonts w:cs="Arial"/>
        </w:rPr>
      </w:pPr>
    </w:p>
    <w:p w14:paraId="4F195925" w14:textId="77777777" w:rsidR="00EE1DD1" w:rsidRPr="00EE1DD1" w:rsidRDefault="00EE1DD1" w:rsidP="000E2AB2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EE1DD1">
        <w:rPr>
          <w:rFonts w:ascii="Times New Roman" w:hAnsi="Times New Roman" w:cs="Times New Roman"/>
        </w:rPr>
        <w:t xml:space="preserve">Konkrétní preferenční kritéria jsou uvedena ve formuláři dané </w:t>
      </w:r>
      <w:proofErr w:type="spellStart"/>
      <w:r w:rsidRPr="00EE1DD1">
        <w:rPr>
          <w:rFonts w:ascii="Times New Roman" w:hAnsi="Times New Roman" w:cs="Times New Roman"/>
        </w:rPr>
        <w:t>Fiche</w:t>
      </w:r>
      <w:proofErr w:type="spellEnd"/>
      <w:r w:rsidRPr="00EE1DD1">
        <w:rPr>
          <w:rFonts w:ascii="Times New Roman" w:hAnsi="Times New Roman" w:cs="Times New Roman"/>
        </w:rPr>
        <w:t xml:space="preserve">, přičemž preferenční kritéria stanovená ve </w:t>
      </w:r>
      <w:proofErr w:type="spellStart"/>
      <w:r w:rsidRPr="00EE1DD1">
        <w:rPr>
          <w:rFonts w:ascii="Times New Roman" w:hAnsi="Times New Roman" w:cs="Times New Roman"/>
        </w:rPr>
        <w:t>Fichích</w:t>
      </w:r>
      <w:proofErr w:type="spellEnd"/>
      <w:r w:rsidRPr="00EE1DD1">
        <w:rPr>
          <w:rFonts w:ascii="Times New Roman" w:hAnsi="Times New Roman" w:cs="Times New Roman"/>
        </w:rPr>
        <w:t xml:space="preserve"> musí být transparentní a v souladu s principy pro stanovení preferenčních kritérií dle schváleného Programového rámce PRV. Preferenční kritéria zajišťují soulad s Programovým rámcem PRV tím, že posuzují projekty podle přínosu k naplnění cílů SCLLD MAS. U každého </w:t>
      </w:r>
      <w:r w:rsidRPr="00EE1DD1">
        <w:rPr>
          <w:rFonts w:ascii="Times New Roman" w:hAnsi="Times New Roman" w:cs="Times New Roman"/>
        </w:rPr>
        <w:lastRenderedPageBreak/>
        <w:t xml:space="preserve">preferenčního kritéria musí být uveden popis způsobu a obsahu hodnocení a určen hlavní zdroj informace, na </w:t>
      </w:r>
      <w:proofErr w:type="gramStart"/>
      <w:r w:rsidRPr="00EE1DD1">
        <w:rPr>
          <w:rFonts w:ascii="Times New Roman" w:hAnsi="Times New Roman" w:cs="Times New Roman"/>
        </w:rPr>
        <w:t>základě</w:t>
      </w:r>
      <w:proofErr w:type="gramEnd"/>
      <w:r w:rsidRPr="00EE1DD1">
        <w:rPr>
          <w:rFonts w:ascii="Times New Roman" w:hAnsi="Times New Roman" w:cs="Times New Roman"/>
        </w:rPr>
        <w:t xml:space="preserve"> které probíhá hodnocení daného kritéria (např. nepovinná příloha, Žádost </w:t>
      </w:r>
      <w:r w:rsidRPr="00EE1DD1">
        <w:rPr>
          <w:rFonts w:ascii="Times New Roman" w:hAnsi="Times New Roman" w:cs="Times New Roman"/>
        </w:rPr>
        <w:br/>
        <w:t xml:space="preserve">o dotaci), přičemž Centrální pracoviště SZIF (dále jen CP SZIF) provede kontrolu do 40 pracovních dní od podání MAS, Kancelář organizační složky pro realizaci SCLLD neprodleně zajistí případnou opravu </w:t>
      </w:r>
      <w:r w:rsidRPr="00EE1DD1">
        <w:rPr>
          <w:rFonts w:ascii="Times New Roman" w:hAnsi="Times New Roman" w:cs="Times New Roman"/>
        </w:rPr>
        <w:br/>
        <w:t>a následnou kontrolu doplnění provede CP SZIF do 15 pracovních dní. Konkrétní preferenční kritéria může MAS upravit před každou další výzvou, a to do podání Žádosti o potvrzení výzvy na RO SZIF.</w:t>
      </w:r>
    </w:p>
    <w:p w14:paraId="1A7DD050" w14:textId="77777777" w:rsidR="00EE1DD1" w:rsidRDefault="00EE1DD1" w:rsidP="00EE1DD1">
      <w:pPr>
        <w:spacing w:after="0" w:line="276" w:lineRule="auto"/>
        <w:jc w:val="both"/>
      </w:pPr>
    </w:p>
    <w:p w14:paraId="67AD47CE" w14:textId="77777777" w:rsidR="00EE1DD1" w:rsidRDefault="00EE1DD1" w:rsidP="00EE1DD1">
      <w:pPr>
        <w:pStyle w:val="Nadpis2"/>
      </w:pPr>
      <w:r>
        <w:t>6.2 Kontrola přijatelnosti a formálních náležitostí (administrativní kontrola)</w:t>
      </w:r>
    </w:p>
    <w:p w14:paraId="7DA89342" w14:textId="77777777" w:rsidR="00EE1DD1" w:rsidRDefault="00EE1DD1" w:rsidP="00DB0239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k</w:t>
      </w:r>
      <w:r w:rsidRPr="00EE1DD1">
        <w:rPr>
          <w:rFonts w:ascii="Times New Roman" w:hAnsi="Times New Roman" w:cs="Times New Roman"/>
          <w:color w:val="000000"/>
        </w:rPr>
        <w:t xml:space="preserve">ancelář organizační složky pro realizaci SCLLD provede kontrolu přijatelnosti a formálních náležitostí, včetně dalších podmínek, u přijatých Žádostí o dotaci dle postupu stanoveného Pravidly pro operaci 19.2.1 (resp. dle kontrolního listu) </w:t>
      </w:r>
    </w:p>
    <w:p w14:paraId="47263A9F" w14:textId="77777777" w:rsidR="00EE1DD1" w:rsidRPr="00EE1DD1" w:rsidRDefault="00EE1DD1" w:rsidP="00DB0239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20A3B21E" w14:textId="77777777" w:rsidR="00EE1DD1" w:rsidRPr="00EE1DD1" w:rsidRDefault="00EE1DD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k</w:t>
      </w:r>
      <w:r w:rsidRPr="00EE1DD1">
        <w:rPr>
          <w:rFonts w:ascii="Times New Roman" w:hAnsi="Times New Roman" w:cs="Times New Roman"/>
          <w:color w:val="000000"/>
        </w:rPr>
        <w:t xml:space="preserve">ancelář organizační složky pro realizaci SCLLD provádí záznam do formuláře o Žádosti o dotaci o všech krocích administrace a o dokumentech přijatých/odeslaných v rámci procesu administrace Žádostí o dotaci </w:t>
      </w:r>
    </w:p>
    <w:p w14:paraId="42F4DFE5" w14:textId="77777777" w:rsidR="00EE1DD1" w:rsidRPr="00EE1DD1" w:rsidRDefault="00EE1DD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E1DD1">
        <w:rPr>
          <w:rFonts w:ascii="Times New Roman" w:hAnsi="Times New Roman" w:cs="Times New Roman"/>
          <w:color w:val="000000"/>
        </w:rPr>
        <w:t xml:space="preserve">3) v případě, že při administrativní kontrole zjistí Kancelář organizační složky pro realizaci SCLLD nedostatky, které je nutné opravit, vyzve žadatele s pevně daným termínem k doplnění Žádosti o dotaci, minimálně však do 5 pracovních dní. Žadatel může provést opravu maximálně dvakrát. V případě nedoplnění ve stanoveném termínu ukončí MAS administraci dané Žádosti o dotaci z důvodu nesplnění podmínek </w:t>
      </w:r>
    </w:p>
    <w:p w14:paraId="473E3A78" w14:textId="77777777" w:rsidR="00EE1DD1" w:rsidRPr="00EE1DD1" w:rsidRDefault="00EE1DD1" w:rsidP="00DB023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E1DD1">
        <w:rPr>
          <w:rFonts w:ascii="Times New Roman" w:hAnsi="Times New Roman" w:cs="Times New Roman"/>
          <w:color w:val="000000"/>
        </w:rPr>
        <w:t xml:space="preserve">4) o výsledku administrativní kontroly je žadatel informován ze strany MAS do </w:t>
      </w:r>
      <w:r w:rsidR="00DB0239">
        <w:rPr>
          <w:rFonts w:ascii="Times New Roman" w:hAnsi="Times New Roman" w:cs="Times New Roman"/>
          <w:color w:val="000000"/>
        </w:rPr>
        <w:t>1</w:t>
      </w:r>
      <w:r w:rsidRPr="00EE1DD1">
        <w:rPr>
          <w:rFonts w:ascii="Times New Roman" w:hAnsi="Times New Roman" w:cs="Times New Roman"/>
          <w:color w:val="000000"/>
        </w:rPr>
        <w:t xml:space="preserve">5 pracovních dní od ukončení kontroly </w:t>
      </w:r>
    </w:p>
    <w:p w14:paraId="3955E51C" w14:textId="77777777" w:rsidR="00EE1DD1" w:rsidRPr="00EE1DD1" w:rsidRDefault="00EE1DD1" w:rsidP="00EE1DD1"/>
    <w:p w14:paraId="2F434302" w14:textId="77777777" w:rsidR="00296182" w:rsidRPr="0039330D" w:rsidRDefault="00EE1DD1" w:rsidP="00EE1DD1">
      <w:pPr>
        <w:pStyle w:val="Nadpis2"/>
        <w:rPr>
          <w:rFonts w:cs="Arial"/>
          <w:sz w:val="22"/>
        </w:rPr>
      </w:pPr>
      <w:r>
        <w:t>6.3 Hodnocení projektů (věcné hodnocení) a předání na RO SZIF</w:t>
      </w:r>
    </w:p>
    <w:p w14:paraId="426E636A" w14:textId="77777777" w:rsidR="00296182" w:rsidRPr="0039330D" w:rsidRDefault="00296182" w:rsidP="00296182">
      <w:pPr>
        <w:spacing w:after="0" w:line="240" w:lineRule="auto"/>
        <w:ind w:left="720"/>
        <w:rPr>
          <w:rFonts w:cs="Arial"/>
        </w:rPr>
      </w:pPr>
    </w:p>
    <w:p w14:paraId="1FE8C27C" w14:textId="77777777" w:rsidR="00EE1DD1" w:rsidRPr="00EE1DD1" w:rsidRDefault="00EE1DD1" w:rsidP="00EE1DD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EE1DD1">
        <w:rPr>
          <w:rFonts w:ascii="Times New Roman" w:hAnsi="Times New Roman" w:cs="Times New Roman"/>
          <w:color w:val="000000"/>
        </w:rPr>
        <w:t xml:space="preserve">1) MAS provede hodnocení projektů dle postupu stanoveného Pravidly pro operaci 19.2.1 </w:t>
      </w:r>
    </w:p>
    <w:p w14:paraId="3F79D4E1" w14:textId="77777777" w:rsidR="00EE1DD1" w:rsidRDefault="00EE1DD1" w:rsidP="008974B7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8974B7">
        <w:rPr>
          <w:rFonts w:ascii="Times New Roman" w:hAnsi="Times New Roman" w:cs="Times New Roman"/>
          <w:color w:val="000000"/>
        </w:rPr>
        <w:t>2) hodnocení projektů provádí Ho</w:t>
      </w:r>
      <w:r w:rsidR="008974B7" w:rsidRPr="008974B7">
        <w:rPr>
          <w:rFonts w:ascii="Times New Roman" w:hAnsi="Times New Roman" w:cs="Times New Roman"/>
          <w:color w:val="000000"/>
        </w:rPr>
        <w:t>dnotící komise, složená z min. 2</w:t>
      </w:r>
      <w:r w:rsidRPr="008974B7">
        <w:rPr>
          <w:rFonts w:ascii="Times New Roman" w:hAnsi="Times New Roman" w:cs="Times New Roman"/>
          <w:color w:val="000000"/>
        </w:rPr>
        <w:t xml:space="preserve"> členů Výběrové komise </w:t>
      </w:r>
    </w:p>
    <w:p w14:paraId="30180C59" w14:textId="2E4456A3" w:rsidR="00970FEE" w:rsidRDefault="00EE1DD1" w:rsidP="00970FEE">
      <w:pPr>
        <w:jc w:val="both"/>
        <w:rPr>
          <w:rFonts w:ascii="Times New Roman" w:hAnsi="Times New Roman" w:cs="Times New Roman"/>
          <w:bCs/>
          <w:color w:val="000000"/>
        </w:rPr>
      </w:pPr>
      <w:r w:rsidRPr="00EE1DD1">
        <w:rPr>
          <w:rFonts w:ascii="Times New Roman" w:hAnsi="Times New Roman" w:cs="Times New Roman"/>
          <w:color w:val="000000"/>
        </w:rPr>
        <w:t xml:space="preserve">3) </w:t>
      </w:r>
      <w:r w:rsidR="00863542" w:rsidRPr="00E63FB9">
        <w:rPr>
          <w:rFonts w:ascii="Times New Roman" w:hAnsi="Times New Roman" w:cs="Times New Roman"/>
          <w:color w:val="000000"/>
        </w:rPr>
        <w:t xml:space="preserve">V případě, že nebude alokace pro určitou </w:t>
      </w:r>
      <w:proofErr w:type="spellStart"/>
      <w:r w:rsidR="00863542" w:rsidRPr="00E63FB9">
        <w:rPr>
          <w:rFonts w:ascii="Times New Roman" w:hAnsi="Times New Roman" w:cs="Times New Roman"/>
          <w:color w:val="000000"/>
        </w:rPr>
        <w:t>fichi</w:t>
      </w:r>
      <w:proofErr w:type="spellEnd"/>
      <w:r w:rsidR="00863542" w:rsidRPr="00E63FB9">
        <w:rPr>
          <w:rFonts w:ascii="Times New Roman" w:hAnsi="Times New Roman" w:cs="Times New Roman"/>
          <w:color w:val="000000"/>
        </w:rPr>
        <w:t xml:space="preserve"> dočerpána, </w:t>
      </w:r>
      <w:r w:rsidR="00970FEE" w:rsidRPr="00970FEE">
        <w:rPr>
          <w:rFonts w:ascii="Times New Roman" w:hAnsi="Times New Roman" w:cs="Times New Roman"/>
          <w:color w:val="000000"/>
        </w:rPr>
        <w:t xml:space="preserve">bude tato nevyčerpaná alokace pro danou </w:t>
      </w:r>
      <w:proofErr w:type="spellStart"/>
      <w:r w:rsidR="00970FEE" w:rsidRPr="00970FEE">
        <w:rPr>
          <w:rFonts w:ascii="Times New Roman" w:hAnsi="Times New Roman" w:cs="Times New Roman"/>
          <w:color w:val="000000"/>
        </w:rPr>
        <w:t>fichi</w:t>
      </w:r>
      <w:proofErr w:type="spellEnd"/>
      <w:r w:rsidR="00970FEE" w:rsidRPr="00970FEE">
        <w:rPr>
          <w:rFonts w:ascii="Times New Roman" w:hAnsi="Times New Roman" w:cs="Times New Roman"/>
          <w:color w:val="000000"/>
        </w:rPr>
        <w:t xml:space="preserve"> převedena do </w:t>
      </w:r>
      <w:r w:rsidR="00D3287A">
        <w:rPr>
          <w:rFonts w:ascii="Times New Roman" w:hAnsi="Times New Roman" w:cs="Times New Roman"/>
          <w:color w:val="000000"/>
        </w:rPr>
        <w:t>další výzvy</w:t>
      </w:r>
      <w:r w:rsidR="00970FEE" w:rsidRPr="000E2AB2">
        <w:rPr>
          <w:rFonts w:ascii="Times New Roman" w:hAnsi="Times New Roman" w:cs="Times New Roman"/>
          <w:bCs/>
          <w:color w:val="000000"/>
        </w:rPr>
        <w:t xml:space="preserve"> </w:t>
      </w:r>
    </w:p>
    <w:p w14:paraId="5A688D4C" w14:textId="4A90CD12" w:rsidR="00EE1DD1" w:rsidRPr="000E2AB2" w:rsidRDefault="00EE1DD1" w:rsidP="00970FEE">
      <w:pPr>
        <w:jc w:val="both"/>
        <w:rPr>
          <w:rFonts w:ascii="Times New Roman" w:hAnsi="Times New Roman" w:cs="Times New Roman"/>
          <w:bCs/>
          <w:color w:val="000000"/>
        </w:rPr>
      </w:pPr>
      <w:r w:rsidRPr="000E2AB2">
        <w:rPr>
          <w:rFonts w:ascii="Times New Roman" w:hAnsi="Times New Roman" w:cs="Times New Roman"/>
          <w:bCs/>
          <w:color w:val="000000"/>
        </w:rPr>
        <w:t xml:space="preserve">4) při shodném počtu bodů rozhoduje: </w:t>
      </w:r>
    </w:p>
    <w:p w14:paraId="6BAE257F" w14:textId="77777777" w:rsidR="008974B7" w:rsidRPr="000E2AB2" w:rsidRDefault="008974B7" w:rsidP="008974B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E2AB2">
        <w:rPr>
          <w:rFonts w:ascii="Times New Roman" w:hAnsi="Times New Roman" w:cs="Times New Roman"/>
          <w:color w:val="000000"/>
        </w:rPr>
        <w:t>v případě i této shody bodů, bude zvýhodněn projekt s nižší částkou výdajů, ze kterých je stanovena dotace;</w:t>
      </w:r>
    </w:p>
    <w:p w14:paraId="12E17B24" w14:textId="5553CB42" w:rsidR="008974B7" w:rsidRPr="000E2AB2" w:rsidRDefault="008974B7" w:rsidP="000E2AB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E2AB2">
        <w:rPr>
          <w:rFonts w:ascii="Times New Roman" w:hAnsi="Times New Roman" w:cs="Times New Roman"/>
          <w:color w:val="000000"/>
        </w:rPr>
        <w:t xml:space="preserve">pokud dojde ke shodě i v tomto bodě, bude zvýhodněno místo realizace v obci, která má méně obyvatel (k 1. 1. </w:t>
      </w:r>
      <w:r w:rsidR="00970FEE">
        <w:rPr>
          <w:rFonts w:ascii="Times New Roman" w:hAnsi="Times New Roman" w:cs="Times New Roman"/>
          <w:color w:val="000000"/>
        </w:rPr>
        <w:t>roku, ve kterém je vyhlašována výzva</w:t>
      </w:r>
      <w:r w:rsidRPr="000E2AB2">
        <w:rPr>
          <w:rFonts w:ascii="Times New Roman" w:hAnsi="Times New Roman" w:cs="Times New Roman"/>
          <w:color w:val="000000"/>
        </w:rPr>
        <w:t>).</w:t>
      </w:r>
    </w:p>
    <w:p w14:paraId="6F3DCD3F" w14:textId="77777777" w:rsidR="008974B7" w:rsidRPr="00EE1DD1" w:rsidRDefault="008974B7" w:rsidP="00EE1DD1">
      <w:pPr>
        <w:autoSpaceDE w:val="0"/>
        <w:autoSpaceDN w:val="0"/>
        <w:adjustRightInd w:val="0"/>
        <w:spacing w:after="143" w:line="240" w:lineRule="auto"/>
        <w:rPr>
          <w:rFonts w:ascii="Times New Roman" w:hAnsi="Times New Roman" w:cs="Times New Roman"/>
          <w:color w:val="000000"/>
        </w:rPr>
      </w:pPr>
    </w:p>
    <w:p w14:paraId="30F7DA6E" w14:textId="4398FD0C" w:rsidR="000E2AB2" w:rsidRDefault="000E2AB2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finanční alokace </w:t>
      </w:r>
      <w:r w:rsidR="003A7931" w:rsidRPr="003A7931">
        <w:rPr>
          <w:rFonts w:ascii="Times New Roman" w:hAnsi="Times New Roman" w:cs="Times New Roman"/>
          <w:color w:val="000000"/>
        </w:rPr>
        <w:t xml:space="preserve">na </w:t>
      </w:r>
      <w:r w:rsidR="004270D8">
        <w:rPr>
          <w:rFonts w:ascii="Times New Roman" w:hAnsi="Times New Roman" w:cs="Times New Roman"/>
          <w:color w:val="000000"/>
        </w:rPr>
        <w:t xml:space="preserve">každou vyhlášenou </w:t>
      </w:r>
      <w:proofErr w:type="spellStart"/>
      <w:r w:rsidR="003A7931" w:rsidRPr="003A7931">
        <w:rPr>
          <w:rFonts w:ascii="Times New Roman" w:hAnsi="Times New Roman" w:cs="Times New Roman"/>
          <w:color w:val="000000"/>
        </w:rPr>
        <w:t>Fichi</w:t>
      </w:r>
      <w:proofErr w:type="spellEnd"/>
      <w:r w:rsidR="003A7931" w:rsidRPr="003A7931">
        <w:rPr>
          <w:rFonts w:ascii="Times New Roman" w:hAnsi="Times New Roman" w:cs="Times New Roman"/>
          <w:color w:val="000000"/>
        </w:rPr>
        <w:t xml:space="preserve">, stanovenou ve Výzvě </w:t>
      </w:r>
      <w:r w:rsidR="00D3287A">
        <w:rPr>
          <w:rFonts w:ascii="Times New Roman" w:hAnsi="Times New Roman" w:cs="Times New Roman"/>
          <w:color w:val="000000"/>
        </w:rPr>
        <w:t>ne</w:t>
      </w:r>
      <w:r w:rsidR="00A878E6">
        <w:rPr>
          <w:rFonts w:ascii="Times New Roman" w:hAnsi="Times New Roman" w:cs="Times New Roman"/>
          <w:color w:val="000000"/>
        </w:rPr>
        <w:t>bude navýšena</w:t>
      </w:r>
      <w:r w:rsidR="00D3287A">
        <w:rPr>
          <w:rFonts w:ascii="Times New Roman" w:hAnsi="Times New Roman" w:cs="Times New Roman"/>
          <w:color w:val="000000"/>
        </w:rPr>
        <w:t xml:space="preserve">. </w:t>
      </w:r>
      <w:r w:rsidR="00A878E6">
        <w:rPr>
          <w:rFonts w:ascii="Times New Roman" w:hAnsi="Times New Roman" w:cs="Times New Roman"/>
          <w:color w:val="000000"/>
        </w:rPr>
        <w:t>Podpora hraničního projektu je možná</w:t>
      </w:r>
      <w:r w:rsidR="00970FEE">
        <w:rPr>
          <w:rStyle w:val="Znakapoznpodarou"/>
          <w:rFonts w:ascii="Times New Roman" w:hAnsi="Times New Roman" w:cs="Times New Roman"/>
          <w:color w:val="000000"/>
        </w:rPr>
        <w:footnoteReference w:id="1"/>
      </w:r>
      <w:r w:rsidR="00A878E6">
        <w:rPr>
          <w:rFonts w:ascii="Times New Roman" w:hAnsi="Times New Roman" w:cs="Times New Roman"/>
          <w:color w:val="000000"/>
        </w:rPr>
        <w:t>.</w:t>
      </w:r>
    </w:p>
    <w:p w14:paraId="2F838135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lastRenderedPageBreak/>
        <w:t xml:space="preserve">6) Výbor SCLLD vybírá projekty k realizaci, nemůže měnit pořadí ani hodnocení Žádosti o dotaci </w:t>
      </w:r>
      <w:r>
        <w:rPr>
          <w:rFonts w:ascii="Times New Roman" w:hAnsi="Times New Roman" w:cs="Times New Roman"/>
          <w:color w:val="000000"/>
        </w:rPr>
        <w:br/>
      </w:r>
      <w:r w:rsidRPr="003A7931">
        <w:rPr>
          <w:rFonts w:ascii="Times New Roman" w:hAnsi="Times New Roman" w:cs="Times New Roman"/>
          <w:color w:val="000000"/>
        </w:rPr>
        <w:t>a stanovuje výši alokace na projekty na základě návrhu Výběrové komise</w:t>
      </w:r>
      <w:r w:rsidR="000E2AB2">
        <w:rPr>
          <w:rFonts w:ascii="Times New Roman" w:hAnsi="Times New Roman" w:cs="Times New Roman"/>
          <w:color w:val="000000"/>
        </w:rPr>
        <w:t>.</w:t>
      </w: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6300A086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7) Kancelář organizační složky pro realizaci SCLLD předá dokumentaci (</w:t>
      </w:r>
      <w:r w:rsidR="000E2AB2">
        <w:rPr>
          <w:rFonts w:ascii="Times New Roman" w:hAnsi="Times New Roman" w:cs="Times New Roman"/>
          <w:color w:val="000000"/>
        </w:rPr>
        <w:t xml:space="preserve">seznam vybraných </w:t>
      </w:r>
      <w:r w:rsidR="00B83908">
        <w:rPr>
          <w:rFonts w:ascii="Times New Roman" w:hAnsi="Times New Roman" w:cs="Times New Roman"/>
          <w:color w:val="000000"/>
        </w:rPr>
        <w:br/>
      </w:r>
      <w:r w:rsidR="000E2AB2">
        <w:rPr>
          <w:rFonts w:ascii="Times New Roman" w:hAnsi="Times New Roman" w:cs="Times New Roman"/>
          <w:color w:val="000000"/>
        </w:rPr>
        <w:t xml:space="preserve">a </w:t>
      </w:r>
      <w:r w:rsidRPr="003A7931">
        <w:rPr>
          <w:rFonts w:ascii="Times New Roman" w:hAnsi="Times New Roman" w:cs="Times New Roman"/>
          <w:color w:val="000000"/>
        </w:rPr>
        <w:t xml:space="preserve">nevybraných Žádostí o dotaci, prezenční listinu a zápis z jednání Výběrové komise včetně doložení aktuálního složení orgánů podílejících se na výběru projektů a doklad o schválení výběru projektů Výborem SCLLD, případně přílohy v listinné podobě) na RO SZIF a vybrané Žádosti o dotaci včetně příloh postoupí žadatelům dle postupu, který je stanoven Pravidly pro operaci 19.2.1 </w:t>
      </w:r>
    </w:p>
    <w:p w14:paraId="2A1B1F74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D9278C2" w14:textId="41ED2281" w:rsidR="003A7931" w:rsidRPr="003A7931" w:rsidRDefault="003A7931" w:rsidP="003A7931">
      <w:pPr>
        <w:autoSpaceDE w:val="0"/>
        <w:autoSpaceDN w:val="0"/>
        <w:adjustRightInd w:val="0"/>
        <w:spacing w:after="15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8) nevybrané Žádosti o dotaci (včetně těch, u kterých byla ukončena administrace v rámci administrativní kontroly) je Kancelář organizační složky pro realizaci SCLLD povinna zaslat prostřednictvím Portálu Farmáře do 5 pracovních dní od termínu registrace na RO SZIF (termín je stanoven ve výzvě MAS) </w:t>
      </w:r>
    </w:p>
    <w:p w14:paraId="272F9F97" w14:textId="77777777" w:rsidR="003A7931" w:rsidRPr="003A7931" w:rsidRDefault="003A7931" w:rsidP="003A7931">
      <w:pPr>
        <w:autoSpaceDE w:val="0"/>
        <w:autoSpaceDN w:val="0"/>
        <w:adjustRightInd w:val="0"/>
        <w:spacing w:after="15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9) </w:t>
      </w:r>
      <w:r w:rsidR="004270D8">
        <w:rPr>
          <w:rFonts w:ascii="Times New Roman" w:hAnsi="Times New Roman" w:cs="Times New Roman"/>
          <w:color w:val="000000"/>
        </w:rPr>
        <w:t>k</w:t>
      </w:r>
      <w:r w:rsidRPr="003A7931">
        <w:rPr>
          <w:rFonts w:ascii="Times New Roman" w:hAnsi="Times New Roman" w:cs="Times New Roman"/>
          <w:color w:val="000000"/>
        </w:rPr>
        <w:t xml:space="preserve">ancelář organizační složky pro realizaci SCLLD je povinna na svých internetových stránkách zveřejnit seznam vybraných a nevybraných Žádostí o dotaci v rozsahu název žadatele, IČ, název projektu, místo realizace projektu (NUTS 5), název nebo číslo příslušné </w:t>
      </w:r>
      <w:proofErr w:type="spellStart"/>
      <w:r w:rsidRPr="003A7931">
        <w:rPr>
          <w:rFonts w:ascii="Times New Roman" w:hAnsi="Times New Roman" w:cs="Times New Roman"/>
          <w:color w:val="000000"/>
        </w:rPr>
        <w:t>Fiche</w:t>
      </w:r>
      <w:proofErr w:type="spellEnd"/>
      <w:r w:rsidRPr="003A7931">
        <w:rPr>
          <w:rFonts w:ascii="Times New Roman" w:hAnsi="Times New Roman" w:cs="Times New Roman"/>
          <w:color w:val="000000"/>
        </w:rPr>
        <w:t xml:space="preserve"> a bodový zisk, a to nejpozději do 5 pracovních dní od výběru projektu na MAS </w:t>
      </w:r>
    </w:p>
    <w:p w14:paraId="690A3A19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10) v případě, že žadatel podal žádost o přezkoumání v souladu s postupy stanovenými Pravidly pro operaci 19.2.1 a do doby registrace na RO SZIF nedošlo ke konsenzu mezi MAS a žadatelem, předá kancelář MAS na RO SZIF dokumentaci k přezkoumání; pokud se následně zjistí, že Žádost o dotaci měla být zařazena mezi vybrané Žádosti o dotaci, přidělí ji MAS prostředky z alokace pro další výzvy</w:t>
      </w:r>
      <w:r>
        <w:rPr>
          <w:rFonts w:ascii="Times New Roman" w:hAnsi="Times New Roman" w:cs="Times New Roman"/>
          <w:color w:val="000000"/>
        </w:rPr>
        <w:t>.</w:t>
      </w: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4863AD8B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33058CE2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11) v případě, že SZIF v průběhu hodnocení projektu dojde k závěru, že projekt je ve zjevném nesouladu se SCLLD, resp. s Programovým rámcem PRV, nebo vzniknou pochybnosti o správnosti bodování projektu, vyvolá SZIF jednání s MAS, jehož výsledkem bude schválení nebo vyřazení projektu dle zjištěných skutečností </w:t>
      </w:r>
    </w:p>
    <w:p w14:paraId="76FA7657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19AE94F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2EF53F5C" w14:textId="77777777" w:rsidR="003A7931" w:rsidRPr="003A7931" w:rsidRDefault="003A7931" w:rsidP="003A7931">
      <w:pPr>
        <w:pStyle w:val="Nadpis2"/>
      </w:pPr>
      <w:r w:rsidRPr="003A7931">
        <w:t xml:space="preserve">6.4 Přezkum hodnocení a výběru projektů </w:t>
      </w:r>
    </w:p>
    <w:p w14:paraId="118C8717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Kontrolní komise SCLLD kontroluje metodiku způsobu výběru projektů a její dodržování, včetně vyřizování odvolání žadatelů proti rozhodnutím ve věci výběru projektu.</w:t>
      </w:r>
    </w:p>
    <w:p w14:paraId="57273417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24A4332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2600CC87" w14:textId="77777777" w:rsidR="003A7931" w:rsidRDefault="003A7931" w:rsidP="003A7931">
      <w:pPr>
        <w:pStyle w:val="Nadpis2"/>
        <w:rPr>
          <w:rFonts w:ascii="Times New Roman" w:hAnsi="Times New Roman" w:cs="Times New Roman"/>
          <w:color w:val="000000"/>
        </w:rPr>
      </w:pPr>
      <w:r>
        <w:t>6.5 Provádění změn</w:t>
      </w:r>
    </w:p>
    <w:p w14:paraId="07B31829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CB28A73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1) Kancelář organizační složky pro realizaci SCLLD převezme od žadatele hlášení o změnách a provede jeho kontrolu v souladu s postupem, stanoveným Pravidly pro operaci 19.2.1 </w:t>
      </w:r>
    </w:p>
    <w:p w14:paraId="68764866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2) MAS nesmí povolit změnu, která není v souladu s podmínkami Pravidel pro operaci 19.2.1 nebo má negativní dopad na počet přidělení bodů (snížení počtu bodů) dané Žádosti o dotaci </w:t>
      </w:r>
    </w:p>
    <w:p w14:paraId="1CC45D2E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lastRenderedPageBreak/>
        <w:t xml:space="preserve">3) v případě, že MAS s Hlášením o změnách souhlasí, toto Hlášení o změnách elektronicky podepíše </w:t>
      </w:r>
      <w:r>
        <w:rPr>
          <w:rFonts w:ascii="Times New Roman" w:hAnsi="Times New Roman" w:cs="Times New Roman"/>
          <w:color w:val="000000"/>
        </w:rPr>
        <w:br/>
      </w:r>
      <w:r w:rsidRPr="003A7931">
        <w:rPr>
          <w:rFonts w:ascii="Times New Roman" w:hAnsi="Times New Roman" w:cs="Times New Roman"/>
          <w:color w:val="000000"/>
        </w:rPr>
        <w:t xml:space="preserve">a předá příjemci dotace k podání přes Portál farmáře </w:t>
      </w:r>
    </w:p>
    <w:p w14:paraId="3437654F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4) v případě, že MAS s navrhovanou změnou nesouhlasí, udělí příjemci dotace nápravné opatření </w:t>
      </w:r>
      <w:r>
        <w:rPr>
          <w:rFonts w:ascii="Times New Roman" w:hAnsi="Times New Roman" w:cs="Times New Roman"/>
          <w:color w:val="000000"/>
        </w:rPr>
        <w:br/>
      </w:r>
      <w:r w:rsidRPr="003A7931">
        <w:rPr>
          <w:rFonts w:ascii="Times New Roman" w:hAnsi="Times New Roman" w:cs="Times New Roman"/>
          <w:color w:val="000000"/>
        </w:rPr>
        <w:t xml:space="preserve">s přiměřenou lhůtou na opravu; po doplnění/opravě vyplní pracovník Kancelář organizační složky pro realizaci SCLLD stanovisko MAS na Hlášení o změnách </w:t>
      </w:r>
    </w:p>
    <w:p w14:paraId="4C3658FF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5) pokud příjemce dotace s nápravným opatřením či stanoviskem MAS nesouhlasí, předá Kancelář organizační složky pro realizaci SCLLD písemné vyjádření o svém nesouhlasu, které je předáno spolu s Hlášením o změnách </w:t>
      </w:r>
    </w:p>
    <w:p w14:paraId="5C010B8C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4DCB1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6) po schválení či vyplnění stanoviska MAS předá příjemce dotace Hlášení o změnách na RO SZIF, </w:t>
      </w:r>
      <w:r>
        <w:rPr>
          <w:rFonts w:ascii="Times New Roman" w:hAnsi="Times New Roman" w:cs="Times New Roman"/>
          <w:color w:val="000000"/>
        </w:rPr>
        <w:br/>
      </w:r>
      <w:r w:rsidRPr="003A7931">
        <w:rPr>
          <w:rFonts w:ascii="Times New Roman" w:hAnsi="Times New Roman" w:cs="Times New Roman"/>
          <w:color w:val="000000"/>
        </w:rPr>
        <w:t xml:space="preserve">a to v případě souhlasu neprodleně po ukončení kontroly, nebo do 5 pracovních dní od obdržení doplnění/opravy hlášení o změnách či od obdržení nesouhlasu k doplnění/opravě </w:t>
      </w:r>
    </w:p>
    <w:p w14:paraId="34333C2E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7) v jednom okamžiku lze administrovat pouze jedno hlášení o změnách (dokud není dokončena administrace jednoho hlášení o změnách, není možné podat další hlášení o změnách)</w:t>
      </w:r>
    </w:p>
    <w:p w14:paraId="2C988E4C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397CE6D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8) podrobný postup pro předložení formuláře hlášení o změnách je zveřejněn na internetových stránkách wwweagri.cz/</w:t>
      </w:r>
      <w:proofErr w:type="spellStart"/>
      <w:r w:rsidRPr="003A7931">
        <w:rPr>
          <w:rFonts w:ascii="Times New Roman" w:hAnsi="Times New Roman" w:cs="Times New Roman"/>
          <w:color w:val="000000"/>
        </w:rPr>
        <w:t>prv</w:t>
      </w:r>
      <w:proofErr w:type="spellEnd"/>
      <w:r w:rsidRPr="003A7931">
        <w:rPr>
          <w:rFonts w:ascii="Times New Roman" w:hAnsi="Times New Roman" w:cs="Times New Roman"/>
          <w:color w:val="000000"/>
        </w:rPr>
        <w:t xml:space="preserve"> a www.szif.cz </w:t>
      </w:r>
    </w:p>
    <w:p w14:paraId="21D71D1E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5484C291" w14:textId="77777777" w:rsidR="00956AA9" w:rsidRDefault="00956AA9" w:rsidP="008B141E">
      <w:pPr>
        <w:pStyle w:val="Nadpis1"/>
      </w:pPr>
      <w:bookmarkStart w:id="6" w:name="_Toc511605885"/>
      <w:r>
        <w:t>7.</w:t>
      </w:r>
      <w:r>
        <w:tab/>
        <w:t>Auditní stopa a archivace</w:t>
      </w:r>
      <w:bookmarkEnd w:id="6"/>
    </w:p>
    <w:p w14:paraId="04291723" w14:textId="77777777" w:rsidR="003A7931" w:rsidRPr="003A7931" w:rsidRDefault="003A7931" w:rsidP="000E2AB2">
      <w:pPr>
        <w:autoSpaceDE w:val="0"/>
        <w:autoSpaceDN w:val="0"/>
        <w:adjustRightInd w:val="0"/>
        <w:spacing w:before="240"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1) Kancelář organizační složky pro realizaci SCLLD je povinna uchovávat veškeré doklady týkající se administrace Žádostí o dotaci v rámci operace 19.2.1 (vybrané i nevybrané Žádosti o dotaci včetně příloh, zápisy Výběrové komise, kontrolní listy z provedených </w:t>
      </w:r>
      <w:proofErr w:type="gramStart"/>
      <w:r w:rsidRPr="003A7931">
        <w:rPr>
          <w:rFonts w:ascii="Times New Roman" w:hAnsi="Times New Roman" w:cs="Times New Roman"/>
          <w:color w:val="000000"/>
        </w:rPr>
        <w:t>kontrol,</w:t>
      </w:r>
      <w:proofErr w:type="gramEnd"/>
      <w:r w:rsidRPr="003A7931">
        <w:rPr>
          <w:rFonts w:ascii="Times New Roman" w:hAnsi="Times New Roman" w:cs="Times New Roman"/>
          <w:color w:val="000000"/>
        </w:rPr>
        <w:t xml:space="preserve"> apod.), a to minimálně do konce roku 2023. V případě dokumentace týkající se proplacených Žádostí o dotaci po dobu nejméně 10 let od proplacení dotace příjemci dotace</w:t>
      </w:r>
      <w:r w:rsidR="000E2AB2">
        <w:rPr>
          <w:rFonts w:ascii="Times New Roman" w:hAnsi="Times New Roman" w:cs="Times New Roman"/>
          <w:color w:val="000000"/>
        </w:rPr>
        <w:t>.</w:t>
      </w: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376940C1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2) Kancelář organizační složky pro realizaci SCLLD je povinna editovat monitorovací indikátory za jednotlivé Žádosti o dotaci v rámci do provedení ex-post evaluace SCLLD</w:t>
      </w:r>
      <w:r w:rsidR="000E2AB2">
        <w:rPr>
          <w:rFonts w:ascii="Times New Roman" w:hAnsi="Times New Roman" w:cs="Times New Roman"/>
          <w:color w:val="000000"/>
        </w:rPr>
        <w:t>.</w:t>
      </w: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5BE5F7F0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3) Kancelář organizační složky pro realizaci SCLLD je povinna provést evaluaci, případně zajistit provedení evaluace strat</w:t>
      </w:r>
      <w:r w:rsidR="000E2AB2">
        <w:rPr>
          <w:rFonts w:ascii="Times New Roman" w:hAnsi="Times New Roman" w:cs="Times New Roman"/>
          <w:color w:val="000000"/>
        </w:rPr>
        <w:t>egie a dokladovat její výsledky.</w:t>
      </w:r>
    </w:p>
    <w:p w14:paraId="2065AB80" w14:textId="77777777" w:rsidR="003A7931" w:rsidRDefault="003A7931" w:rsidP="003A7931"/>
    <w:p w14:paraId="777103E5" w14:textId="77777777" w:rsidR="000E2AB2" w:rsidRDefault="000E2AB2" w:rsidP="003A7931"/>
    <w:p w14:paraId="45AF6373" w14:textId="77777777" w:rsidR="00956AA9" w:rsidRDefault="00956AA9" w:rsidP="008B141E">
      <w:pPr>
        <w:pStyle w:val="Nadpis1"/>
      </w:pPr>
      <w:bookmarkStart w:id="7" w:name="_Toc511605886"/>
      <w:r>
        <w:t>8.</w:t>
      </w:r>
      <w:r>
        <w:tab/>
        <w:t>Komunikace se žadateli</w:t>
      </w:r>
      <w:bookmarkEnd w:id="7"/>
    </w:p>
    <w:p w14:paraId="748704F9" w14:textId="77777777" w:rsidR="003A7931" w:rsidRPr="003A7931" w:rsidRDefault="003A7931" w:rsidP="000E2AB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Základním komunikačním nástrojem je Portál farmáře. Ze strany SZIF jsou žadateli/příjemci dotace do schránky na Portál farmáře zasílány informace o průběhu administrace podaných žádostí. V případě dokumentů a formulářů, pro které není nastaveno primárně elektronické podání přes Portál Farmáře, je jejich podání možné elektronicky z datové schránky žadatele/příjemce dotace, </w:t>
      </w:r>
      <w:r w:rsidR="000E2AB2">
        <w:rPr>
          <w:rFonts w:ascii="Times New Roman" w:hAnsi="Times New Roman" w:cs="Times New Roman"/>
          <w:color w:val="000000"/>
        </w:rPr>
        <w:t xml:space="preserve">mailem, </w:t>
      </w:r>
      <w:r w:rsidRPr="003A7931">
        <w:rPr>
          <w:rFonts w:ascii="Times New Roman" w:hAnsi="Times New Roman" w:cs="Times New Roman"/>
          <w:color w:val="000000"/>
        </w:rPr>
        <w:t xml:space="preserve">poštou nebo osobně či prostřednictvím Kanceláře organizační složky pro realizaci SCLLD na Podatelně příslušného RO SZIF. </w:t>
      </w:r>
    </w:p>
    <w:p w14:paraId="7AD6A842" w14:textId="77777777" w:rsidR="003A7931" w:rsidRPr="003A7931" w:rsidRDefault="003A7931" w:rsidP="000E2A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lastRenderedPageBreak/>
        <w:t xml:space="preserve">Přístup k individuálním informacím a službám mají pouze registrovaní žadatelé a příslušná MAS. Žadatel může získat registraci, resp. uživatelské jméno a heslo na Portál Farmáře osobním podáním žádosti na místně příslušném RO SZIF nebo na CP SZIF – bližší informace a podmínky jsou uvedeny na internetových stránkách www.eagri.cz/prv a www.szif.cz. </w:t>
      </w:r>
    </w:p>
    <w:p w14:paraId="1801EA15" w14:textId="77777777" w:rsidR="003A7931" w:rsidRDefault="003A7931" w:rsidP="000E2AB2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Komunikačním nástrojem mezi MAS a žadatelem je zejména osobní jednání. </w:t>
      </w:r>
      <w:r w:rsidRPr="003A7931">
        <w:rPr>
          <w:rFonts w:ascii="Times New Roman" w:hAnsi="Times New Roman" w:cs="Times New Roman"/>
          <w:b/>
          <w:bCs/>
          <w:color w:val="000000"/>
        </w:rPr>
        <w:t>V případě informování a vyzývání žadatele v rámci administrace projektu je komunikačním nástrojem e-mail, uvedený Žádosti o dotaci.</w:t>
      </w:r>
    </w:p>
    <w:p w14:paraId="1C7DF615" w14:textId="77777777" w:rsidR="000E2AB2" w:rsidRPr="003A7931" w:rsidRDefault="000E2AB2" w:rsidP="000E2AB2">
      <w:pPr>
        <w:spacing w:line="276" w:lineRule="auto"/>
        <w:ind w:firstLine="708"/>
        <w:jc w:val="both"/>
      </w:pPr>
    </w:p>
    <w:p w14:paraId="27563DED" w14:textId="77777777" w:rsidR="00956AA9" w:rsidRDefault="00956AA9" w:rsidP="008B141E">
      <w:pPr>
        <w:pStyle w:val="Nadpis1"/>
      </w:pPr>
      <w:bookmarkStart w:id="8" w:name="_Toc511605887"/>
      <w:r>
        <w:t>9.</w:t>
      </w:r>
      <w:r>
        <w:tab/>
        <w:t>Zamezení střetu zájmů při výběru projektů a schválení výběru</w:t>
      </w:r>
      <w:bookmarkEnd w:id="8"/>
    </w:p>
    <w:p w14:paraId="32926CB7" w14:textId="77777777" w:rsidR="008D0479" w:rsidRDefault="008D0479" w:rsidP="00BB38C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D0479">
        <w:rPr>
          <w:rFonts w:ascii="Times New Roman" w:hAnsi="Times New Roman" w:cs="Times New Roman"/>
          <w:color w:val="000000"/>
        </w:rPr>
        <w:t>Opatření pro zamezení střetu zájmů jsou popsána v „</w:t>
      </w:r>
      <w:r w:rsidRPr="008D0479">
        <w:rPr>
          <w:rFonts w:ascii="Times New Roman" w:hAnsi="Times New Roman" w:cs="Times New Roman"/>
          <w:i/>
          <w:iCs/>
          <w:color w:val="000000"/>
        </w:rPr>
        <w:t xml:space="preserve">Etickém kodexu zaměstnanců / pracovníků MAS </w:t>
      </w:r>
      <w:r>
        <w:rPr>
          <w:rFonts w:ascii="Times New Roman" w:hAnsi="Times New Roman" w:cs="Times New Roman"/>
          <w:i/>
          <w:iCs/>
          <w:color w:val="000000"/>
        </w:rPr>
        <w:t xml:space="preserve">Blanský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les - Netolicko</w:t>
      </w:r>
      <w:proofErr w:type="gramEnd"/>
      <w:r w:rsidRPr="008D0479">
        <w:rPr>
          <w:rFonts w:ascii="Times New Roman" w:hAnsi="Times New Roman" w:cs="Times New Roman"/>
          <w:i/>
          <w:iCs/>
          <w:color w:val="000000"/>
        </w:rPr>
        <w:t>, o. p. s. jako implementační struktury Programu rozvoje venkova</w:t>
      </w:r>
      <w:r w:rsidR="000E2AB2">
        <w:rPr>
          <w:rFonts w:ascii="Times New Roman" w:hAnsi="Times New Roman" w:cs="Times New Roman"/>
          <w:color w:val="000000"/>
        </w:rPr>
        <w:t>“, který je součástí těchto I</w:t>
      </w:r>
      <w:r w:rsidRPr="008D0479">
        <w:rPr>
          <w:rFonts w:ascii="Times New Roman" w:hAnsi="Times New Roman" w:cs="Times New Roman"/>
          <w:color w:val="000000"/>
        </w:rPr>
        <w:t xml:space="preserve">nterních postupů (Příloha č. 1). </w:t>
      </w:r>
    </w:p>
    <w:p w14:paraId="36616420" w14:textId="77777777" w:rsidR="008D0479" w:rsidRPr="008D0479" w:rsidRDefault="008D0479" w:rsidP="008D0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4AE994" w14:textId="77777777" w:rsidR="008D0479" w:rsidRPr="008D0479" w:rsidRDefault="008D0479" w:rsidP="008D0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0479">
        <w:rPr>
          <w:rFonts w:ascii="Times New Roman" w:hAnsi="Times New Roman" w:cs="Times New Roman"/>
          <w:b/>
          <w:bCs/>
          <w:color w:val="000000"/>
        </w:rPr>
        <w:t xml:space="preserve">Porušení etického kodexu </w:t>
      </w:r>
    </w:p>
    <w:p w14:paraId="41EFB752" w14:textId="77777777" w:rsidR="008D0479" w:rsidRDefault="008D0479" w:rsidP="00B8390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D0479">
        <w:rPr>
          <w:rFonts w:ascii="Times New Roman" w:hAnsi="Times New Roman" w:cs="Times New Roman"/>
          <w:color w:val="000000"/>
        </w:rPr>
        <w:t>Pracovník MAS (hodnotitel), který porušil etický kodex, nemůže nadále zastávat příslušnou funkci v rámci hodnocení. Zaměstnanec, který v rámci hodnocení formálních náležitostí a kontroly přijatelnosti porušil etický kodex, obdrží Výtku Výboru SCLLD a vedoucím zaměstnancem pro realizaci SCLLD může být doporučen finanční postih tohoto zaměstnance. U projektu, kde došlo k pochybení ve věci podjatosti hodnotitelů, bude ukončena administrace.</w:t>
      </w:r>
    </w:p>
    <w:p w14:paraId="2458957D" w14:textId="77777777" w:rsidR="000E2AB2" w:rsidRDefault="000E2AB2" w:rsidP="008D0479">
      <w:pPr>
        <w:spacing w:line="276" w:lineRule="auto"/>
        <w:jc w:val="both"/>
      </w:pPr>
    </w:p>
    <w:p w14:paraId="756BA7EF" w14:textId="77777777" w:rsidR="00956AA9" w:rsidRDefault="00956AA9" w:rsidP="008B141E">
      <w:pPr>
        <w:pStyle w:val="Nadpis1"/>
      </w:pPr>
      <w:bookmarkStart w:id="9" w:name="_Toc511605888"/>
      <w:r>
        <w:t>10.</w:t>
      </w:r>
      <w:r>
        <w:tab/>
        <w:t>Zaručení transparentnosti</w:t>
      </w:r>
      <w:bookmarkEnd w:id="9"/>
    </w:p>
    <w:p w14:paraId="3E167FA0" w14:textId="77777777" w:rsidR="008D0479" w:rsidRDefault="008D0479" w:rsidP="000E2AB2">
      <w:pPr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8D0479">
        <w:rPr>
          <w:rFonts w:ascii="Times New Roman" w:hAnsi="Times New Roman" w:cs="Times New Roman"/>
        </w:rPr>
        <w:t>Transparentnost bude zaručena dodržováním platných dokumentů (zákonů, pravidel, metodik a pokynů) vztahujících se k tématu transparentnosti v kompetenci MAS, a to zejména v zajištění zveřejnění a zpřístupnění relevantních údajů tak, aby byl zajištěn rovný přístup k informacím pro všechny bez rozdílu.</w:t>
      </w:r>
    </w:p>
    <w:p w14:paraId="002AE416" w14:textId="77777777" w:rsidR="000E2AB2" w:rsidRPr="008D0479" w:rsidRDefault="000E2AB2" w:rsidP="008D0479">
      <w:pPr>
        <w:spacing w:line="276" w:lineRule="auto"/>
        <w:jc w:val="both"/>
        <w:rPr>
          <w:rFonts w:ascii="Times New Roman" w:hAnsi="Times New Roman" w:cs="Times New Roman"/>
        </w:rPr>
      </w:pPr>
    </w:p>
    <w:p w14:paraId="087CD3FF" w14:textId="77777777" w:rsidR="00956AA9" w:rsidRDefault="00956AA9" w:rsidP="008B141E">
      <w:pPr>
        <w:pStyle w:val="Nadpis1"/>
      </w:pPr>
      <w:bookmarkStart w:id="10" w:name="_Toc511605889"/>
      <w:r>
        <w:t>11.</w:t>
      </w:r>
      <w:r>
        <w:tab/>
      </w:r>
      <w:r w:rsidR="002E2B12">
        <w:t>Přílohy</w:t>
      </w:r>
      <w:bookmarkEnd w:id="10"/>
    </w:p>
    <w:p w14:paraId="37DD935D" w14:textId="77777777" w:rsidR="008D0479" w:rsidRPr="000E2AB2" w:rsidRDefault="008D0479" w:rsidP="000E2AB2">
      <w:pPr>
        <w:spacing w:before="240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Příloha č. 1 – Etický kodex</w:t>
      </w:r>
    </w:p>
    <w:p w14:paraId="4A6B21B4" w14:textId="77777777" w:rsidR="008D0479" w:rsidRDefault="008D0479" w:rsidP="008D0479"/>
    <w:p w14:paraId="0AF8D986" w14:textId="77777777" w:rsidR="002E2B12" w:rsidRPr="00956AA9" w:rsidRDefault="002E2B12" w:rsidP="008B141E">
      <w:pPr>
        <w:pStyle w:val="Nadpis1"/>
      </w:pPr>
      <w:bookmarkStart w:id="11" w:name="_Toc511605890"/>
      <w:r>
        <w:t xml:space="preserve">12. </w:t>
      </w:r>
      <w:r>
        <w:tab/>
        <w:t>Seznam zkratek</w:t>
      </w:r>
      <w:bookmarkEnd w:id="11"/>
    </w:p>
    <w:p w14:paraId="07BDA913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D0479">
        <w:rPr>
          <w:rFonts w:ascii="Times New Roman" w:hAnsi="Times New Roman" w:cs="Times New Roman"/>
          <w:sz w:val="22"/>
          <w:szCs w:val="22"/>
        </w:rPr>
        <w:t xml:space="preserve">CLLD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>Komunitně</w:t>
      </w:r>
      <w:proofErr w:type="gramEnd"/>
      <w:r w:rsidRPr="008D0479">
        <w:rPr>
          <w:rFonts w:ascii="Times New Roman" w:hAnsi="Times New Roman" w:cs="Times New Roman"/>
          <w:sz w:val="22"/>
          <w:szCs w:val="22"/>
        </w:rPr>
        <w:t xml:space="preserve"> vedený místní rozvoj </w:t>
      </w:r>
    </w:p>
    <w:p w14:paraId="120BE4A5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 xml:space="preserve">CP </w:t>
      </w:r>
      <w:proofErr w:type="gramStart"/>
      <w:r w:rsidRPr="008D0479">
        <w:rPr>
          <w:rFonts w:ascii="Times New Roman" w:hAnsi="Times New Roman" w:cs="Times New Roman"/>
          <w:sz w:val="22"/>
          <w:szCs w:val="22"/>
        </w:rPr>
        <w:t>SZIF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8D0479">
        <w:rPr>
          <w:rFonts w:ascii="Times New Roman" w:hAnsi="Times New Roman" w:cs="Times New Roman"/>
          <w:sz w:val="22"/>
          <w:szCs w:val="22"/>
        </w:rPr>
        <w:t xml:space="preserve"> Centrální</w:t>
      </w:r>
      <w:proofErr w:type="gramEnd"/>
      <w:r w:rsidRPr="008D0479">
        <w:rPr>
          <w:rFonts w:ascii="Times New Roman" w:hAnsi="Times New Roman" w:cs="Times New Roman"/>
          <w:sz w:val="22"/>
          <w:szCs w:val="22"/>
        </w:rPr>
        <w:t xml:space="preserve"> pracoviště Státního zemědělského intervenčního fondu </w:t>
      </w:r>
    </w:p>
    <w:p w14:paraId="6D4F3DE5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D0479">
        <w:rPr>
          <w:rFonts w:ascii="Times New Roman" w:hAnsi="Times New Roman" w:cs="Times New Roman"/>
          <w:sz w:val="22"/>
          <w:szCs w:val="22"/>
        </w:rPr>
        <w:t xml:space="preserve">MAS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>Místní</w:t>
      </w:r>
      <w:proofErr w:type="gramEnd"/>
      <w:r w:rsidRPr="008D0479">
        <w:rPr>
          <w:rFonts w:ascii="Times New Roman" w:hAnsi="Times New Roman" w:cs="Times New Roman"/>
          <w:sz w:val="22"/>
          <w:szCs w:val="22"/>
        </w:rPr>
        <w:t xml:space="preserve"> akční skupina </w:t>
      </w:r>
    </w:p>
    <w:p w14:paraId="14065DA0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D0479">
        <w:rPr>
          <w:rFonts w:ascii="Times New Roman" w:hAnsi="Times New Roman" w:cs="Times New Roman"/>
          <w:sz w:val="22"/>
          <w:szCs w:val="22"/>
        </w:rPr>
        <w:t xml:space="preserve">MPIN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>Metodický</w:t>
      </w:r>
      <w:proofErr w:type="gramEnd"/>
      <w:r w:rsidRPr="008D0479">
        <w:rPr>
          <w:rFonts w:ascii="Times New Roman" w:hAnsi="Times New Roman" w:cs="Times New Roman"/>
          <w:sz w:val="22"/>
          <w:szCs w:val="22"/>
        </w:rPr>
        <w:t xml:space="preserve"> pokyn pro integrované nástroje </w:t>
      </w:r>
    </w:p>
    <w:p w14:paraId="53427819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D0479">
        <w:rPr>
          <w:rFonts w:ascii="Times New Roman" w:hAnsi="Times New Roman" w:cs="Times New Roman"/>
          <w:sz w:val="22"/>
          <w:szCs w:val="22"/>
        </w:rPr>
        <w:t xml:space="preserve">OP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>Operační</w:t>
      </w:r>
      <w:proofErr w:type="gramEnd"/>
      <w:r w:rsidRPr="008D0479">
        <w:rPr>
          <w:rFonts w:ascii="Times New Roman" w:hAnsi="Times New Roman" w:cs="Times New Roman"/>
          <w:sz w:val="22"/>
          <w:szCs w:val="22"/>
        </w:rPr>
        <w:t xml:space="preserve"> program </w:t>
      </w:r>
    </w:p>
    <w:p w14:paraId="38064108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D0479">
        <w:rPr>
          <w:rFonts w:ascii="Times New Roman" w:hAnsi="Times New Roman" w:cs="Times New Roman"/>
          <w:sz w:val="22"/>
          <w:szCs w:val="22"/>
        </w:rPr>
        <w:lastRenderedPageBreak/>
        <w:t xml:space="preserve">PRV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>Program</w:t>
      </w:r>
      <w:proofErr w:type="gramEnd"/>
      <w:r w:rsidRPr="008D0479">
        <w:rPr>
          <w:rFonts w:ascii="Times New Roman" w:hAnsi="Times New Roman" w:cs="Times New Roman"/>
          <w:sz w:val="22"/>
          <w:szCs w:val="22"/>
        </w:rPr>
        <w:t xml:space="preserve"> rozvoje venkova </w:t>
      </w:r>
    </w:p>
    <w:p w14:paraId="62F9A399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 xml:space="preserve">RO </w:t>
      </w:r>
      <w:proofErr w:type="gramStart"/>
      <w:r w:rsidRPr="008D0479">
        <w:rPr>
          <w:rFonts w:ascii="Times New Roman" w:hAnsi="Times New Roman" w:cs="Times New Roman"/>
          <w:sz w:val="22"/>
          <w:szCs w:val="22"/>
        </w:rPr>
        <w:t>SZIF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8D0479">
        <w:rPr>
          <w:rFonts w:ascii="Times New Roman" w:hAnsi="Times New Roman" w:cs="Times New Roman"/>
          <w:sz w:val="22"/>
          <w:szCs w:val="22"/>
        </w:rPr>
        <w:t xml:space="preserve"> Regionální</w:t>
      </w:r>
      <w:proofErr w:type="gramEnd"/>
      <w:r w:rsidRPr="008D0479">
        <w:rPr>
          <w:rFonts w:ascii="Times New Roman" w:hAnsi="Times New Roman" w:cs="Times New Roman"/>
          <w:sz w:val="22"/>
          <w:szCs w:val="22"/>
        </w:rPr>
        <w:t xml:space="preserve"> odbor Státního zemědělského intervenčního fondu </w:t>
      </w:r>
    </w:p>
    <w:p w14:paraId="1E0620AA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D0479">
        <w:rPr>
          <w:rFonts w:ascii="Times New Roman" w:hAnsi="Times New Roman" w:cs="Times New Roman"/>
          <w:sz w:val="22"/>
          <w:szCs w:val="22"/>
        </w:rPr>
        <w:t xml:space="preserve">ŘO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>Řídící</w:t>
      </w:r>
      <w:proofErr w:type="gramEnd"/>
      <w:r w:rsidRPr="008D0479">
        <w:rPr>
          <w:rFonts w:ascii="Times New Roman" w:hAnsi="Times New Roman" w:cs="Times New Roman"/>
          <w:sz w:val="22"/>
          <w:szCs w:val="22"/>
        </w:rPr>
        <w:t xml:space="preserve"> orgán </w:t>
      </w:r>
    </w:p>
    <w:p w14:paraId="6C1FEBCD" w14:textId="77777777" w:rsidR="008D0479" w:rsidRPr="008D0479" w:rsidRDefault="008D0479" w:rsidP="008D04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D0479">
        <w:rPr>
          <w:rFonts w:ascii="Times New Roman" w:hAnsi="Times New Roman" w:cs="Times New Roman"/>
        </w:rPr>
        <w:t xml:space="preserve">SCLLD </w:t>
      </w:r>
      <w:r>
        <w:rPr>
          <w:rFonts w:ascii="Times New Roman" w:hAnsi="Times New Roman" w:cs="Times New Roman"/>
        </w:rPr>
        <w:t xml:space="preserve">- </w:t>
      </w:r>
      <w:r w:rsidRPr="008D0479">
        <w:rPr>
          <w:rFonts w:ascii="Times New Roman" w:hAnsi="Times New Roman" w:cs="Times New Roman"/>
        </w:rPr>
        <w:t>Strategie</w:t>
      </w:r>
      <w:proofErr w:type="gramEnd"/>
      <w:r w:rsidRPr="008D0479">
        <w:rPr>
          <w:rFonts w:ascii="Times New Roman" w:hAnsi="Times New Roman" w:cs="Times New Roman"/>
        </w:rPr>
        <w:t xml:space="preserve"> komunitně vedeného místního rozvoje</w:t>
      </w:r>
    </w:p>
    <w:sectPr w:rsidR="008D0479" w:rsidRPr="008D0479" w:rsidSect="00956AA9">
      <w:headerReference w:type="default" r:id="rId8"/>
      <w:footerReference w:type="default" r:id="rId9"/>
      <w:headerReference w:type="first" r:id="rId10"/>
      <w:pgSz w:w="11906" w:h="16838"/>
      <w:pgMar w:top="732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C58F" w14:textId="77777777" w:rsidR="004B37CE" w:rsidRDefault="004B37CE" w:rsidP="00956AA9">
      <w:pPr>
        <w:spacing w:after="0" w:line="240" w:lineRule="auto"/>
      </w:pPr>
      <w:r>
        <w:separator/>
      </w:r>
    </w:p>
  </w:endnote>
  <w:endnote w:type="continuationSeparator" w:id="0">
    <w:p w14:paraId="122A16B4" w14:textId="77777777" w:rsidR="004B37CE" w:rsidRDefault="004B37CE" w:rsidP="009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318F" w14:textId="77777777" w:rsidR="000E2AB2" w:rsidRDefault="000E2AB2">
    <w:pPr>
      <w:pStyle w:val="Zpat"/>
    </w:pPr>
    <w:r>
      <w:t xml:space="preserve">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27C64EDE" wp14:editId="7DCC5098">
          <wp:extent cx="1352550" cy="65017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ckamas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43" cy="6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7819" w14:textId="77777777" w:rsidR="004B37CE" w:rsidRDefault="004B37CE" w:rsidP="00956AA9">
      <w:pPr>
        <w:spacing w:after="0" w:line="240" w:lineRule="auto"/>
      </w:pPr>
      <w:r>
        <w:separator/>
      </w:r>
    </w:p>
  </w:footnote>
  <w:footnote w:type="continuationSeparator" w:id="0">
    <w:p w14:paraId="2F92A36F" w14:textId="77777777" w:rsidR="004B37CE" w:rsidRDefault="004B37CE" w:rsidP="00956AA9">
      <w:pPr>
        <w:spacing w:after="0" w:line="240" w:lineRule="auto"/>
      </w:pPr>
      <w:r>
        <w:continuationSeparator/>
      </w:r>
    </w:p>
  </w:footnote>
  <w:footnote w:id="1">
    <w:p w14:paraId="1D21B310" w14:textId="713CD4A8" w:rsidR="00970FEE" w:rsidRDefault="00970FEE" w:rsidP="00970FEE">
      <w:pPr>
        <w:pStyle w:val="Textpoznpodarou"/>
        <w:jc w:val="both"/>
      </w:pPr>
      <w:r>
        <w:rPr>
          <w:rStyle w:val="Znakapoznpodarou"/>
        </w:rPr>
        <w:footnoteRef/>
      </w:r>
      <w:r w:rsidR="00D3287A" w:rsidRPr="00FB768A">
        <w:rPr>
          <w:rFonts w:ascii="Verdana" w:hAnsi="Verdana"/>
          <w:sz w:val="16"/>
          <w:szCs w:val="16"/>
        </w:rPr>
        <w:t>„</w:t>
      </w:r>
      <w:r w:rsidR="00D3287A" w:rsidRPr="00D3287A">
        <w:rPr>
          <w:rFonts w:ascii="Verdana" w:hAnsi="Verdana"/>
          <w:sz w:val="16"/>
          <w:szCs w:val="16"/>
        </w:rPr>
        <w:t xml:space="preserve">hraničním projektem“ – projekt, který splňuje podmínku pro hraniční projekt </w:t>
      </w:r>
      <w:proofErr w:type="spellStart"/>
      <w:r w:rsidR="00D3287A" w:rsidRPr="00D3287A">
        <w:rPr>
          <w:rFonts w:ascii="Verdana" w:hAnsi="Verdana"/>
          <w:sz w:val="16"/>
          <w:szCs w:val="16"/>
        </w:rPr>
        <w:t>Fiche</w:t>
      </w:r>
      <w:proofErr w:type="spellEnd"/>
      <w:r w:rsidR="00D3287A" w:rsidRPr="00D3287A">
        <w:rPr>
          <w:rFonts w:ascii="Verdana" w:hAnsi="Verdana"/>
          <w:sz w:val="16"/>
          <w:szCs w:val="16"/>
        </w:rPr>
        <w:t xml:space="preserve"> a v souladu s předem nastavenými postupy MAS zveřejněnými ve výzvě lze tento projekt podpořit v plné výši, i když celková alokace MAS již není dostačující na podporu tohoto projektu v plné </w:t>
      </w:r>
      <w:proofErr w:type="gramStart"/>
      <w:r w:rsidR="00D3287A" w:rsidRPr="00D3287A">
        <w:rPr>
          <w:rFonts w:ascii="Verdana" w:hAnsi="Verdana"/>
          <w:sz w:val="16"/>
          <w:szCs w:val="16"/>
        </w:rPr>
        <w:t>výši</w:t>
      </w:r>
      <w:proofErr w:type="gramEnd"/>
      <w:r w:rsidR="00D3287A" w:rsidRPr="00D3287A">
        <w:rPr>
          <w:rFonts w:ascii="Verdana" w:hAnsi="Verdana"/>
          <w:sz w:val="16"/>
          <w:szCs w:val="16"/>
        </w:rPr>
        <w:t xml:space="preserve"> a to při</w:t>
      </w:r>
      <w:r w:rsidR="00D3287A" w:rsidRPr="00FB768A">
        <w:rPr>
          <w:rFonts w:ascii="Verdana" w:hAnsi="Verdana"/>
          <w:sz w:val="16"/>
          <w:szCs w:val="16"/>
        </w:rPr>
        <w:t xml:space="preserve"> zachování funkčního</w:t>
      </w:r>
      <w:r w:rsidR="00D3287A">
        <w:rPr>
          <w:rFonts w:ascii="Verdana" w:hAnsi="Verdana"/>
          <w:sz w:val="16"/>
          <w:szCs w:val="16"/>
        </w:rPr>
        <w:t xml:space="preserve"> </w:t>
      </w:r>
      <w:r w:rsidR="00D3287A" w:rsidRPr="00FB768A">
        <w:rPr>
          <w:rFonts w:ascii="Verdana" w:hAnsi="Verdana"/>
          <w:sz w:val="16"/>
          <w:szCs w:val="16"/>
        </w:rPr>
        <w:t>celku projektu</w:t>
      </w:r>
      <w:r>
        <w:t xml:space="preserve"> </w:t>
      </w:r>
      <w:r w:rsidRPr="00FB768A">
        <w:rPr>
          <w:rFonts w:ascii="Verdana" w:hAnsi="Verdana"/>
          <w:sz w:val="16"/>
          <w:szCs w:val="16"/>
        </w:rPr>
        <w:t>„</w:t>
      </w:r>
      <w:r w:rsidRPr="00FB768A">
        <w:rPr>
          <w:rFonts w:ascii="Verdana" w:hAnsi="Verdana"/>
          <w:sz w:val="16"/>
          <w:szCs w:val="16"/>
        </w:rPr>
        <w:br/>
      </w:r>
      <w:r w:rsidRPr="00FB768A">
        <w:rPr>
          <w:rFonts w:ascii="Verdana" w:hAnsi="Verdana"/>
          <w:sz w:val="16"/>
          <w:szCs w:val="16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0A31" w14:textId="77777777" w:rsidR="00956AA9" w:rsidRDefault="00956AA9">
    <w:pPr>
      <w:pStyle w:val="Zhlav"/>
    </w:pPr>
    <w:r>
      <w:rPr>
        <w:noProof/>
        <w:lang w:eastAsia="cs-CZ"/>
      </w:rPr>
      <w:drawing>
        <wp:inline distT="0" distB="0" distL="0" distR="0" wp14:anchorId="61E7CF69" wp14:editId="150CD14E">
          <wp:extent cx="5753100" cy="876300"/>
          <wp:effectExtent l="0" t="0" r="0" b="0"/>
          <wp:docPr id="140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4131" w14:textId="77777777" w:rsidR="00956AA9" w:rsidRDefault="00956AA9">
    <w:pPr>
      <w:pStyle w:val="Zhlav"/>
    </w:pPr>
    <w:r w:rsidRPr="00956AA9">
      <w:rPr>
        <w:noProof/>
        <w:lang w:eastAsia="cs-CZ"/>
      </w:rPr>
      <w:drawing>
        <wp:inline distT="0" distB="0" distL="0" distR="0" wp14:anchorId="223CCF08" wp14:editId="11DF2A78">
          <wp:extent cx="3572572" cy="866719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87" cy="874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AA9">
      <w:rPr>
        <w:noProof/>
        <w:lang w:eastAsia="cs-CZ"/>
      </w:rPr>
      <w:drawing>
        <wp:inline distT="0" distB="0" distL="0" distR="0" wp14:anchorId="396CF8CA" wp14:editId="249123E4">
          <wp:extent cx="2076450" cy="832661"/>
          <wp:effectExtent l="0" t="0" r="0" b="571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6" cy="84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076E"/>
    <w:multiLevelType w:val="hybridMultilevel"/>
    <w:tmpl w:val="90F8F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42C6"/>
    <w:multiLevelType w:val="hybridMultilevel"/>
    <w:tmpl w:val="B24EE09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62D4A4C"/>
    <w:multiLevelType w:val="hybridMultilevel"/>
    <w:tmpl w:val="116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02CD"/>
    <w:multiLevelType w:val="hybridMultilevel"/>
    <w:tmpl w:val="3FE8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603DD"/>
    <w:multiLevelType w:val="hybridMultilevel"/>
    <w:tmpl w:val="BA4A1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BB2"/>
    <w:multiLevelType w:val="hybridMultilevel"/>
    <w:tmpl w:val="C0AC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51CA6"/>
    <w:multiLevelType w:val="hybridMultilevel"/>
    <w:tmpl w:val="6BD2C12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7E9B5BAD"/>
    <w:multiLevelType w:val="multilevel"/>
    <w:tmpl w:val="9C74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30685202">
    <w:abstractNumId w:val="5"/>
  </w:num>
  <w:num w:numId="2" w16cid:durableId="1984233872">
    <w:abstractNumId w:val="3"/>
  </w:num>
  <w:num w:numId="3" w16cid:durableId="1785999017">
    <w:abstractNumId w:val="4"/>
  </w:num>
  <w:num w:numId="4" w16cid:durableId="99766274">
    <w:abstractNumId w:val="6"/>
  </w:num>
  <w:num w:numId="5" w16cid:durableId="750157572">
    <w:abstractNumId w:val="1"/>
  </w:num>
  <w:num w:numId="6" w16cid:durableId="1809123071">
    <w:abstractNumId w:val="2"/>
  </w:num>
  <w:num w:numId="7" w16cid:durableId="816191785">
    <w:abstractNumId w:val="7"/>
  </w:num>
  <w:num w:numId="8" w16cid:durableId="189589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A9"/>
    <w:rsid w:val="000E0A98"/>
    <w:rsid w:val="000E2AB2"/>
    <w:rsid w:val="00270DDD"/>
    <w:rsid w:val="00291215"/>
    <w:rsid w:val="00296182"/>
    <w:rsid w:val="002D0A87"/>
    <w:rsid w:val="002E2B12"/>
    <w:rsid w:val="003A7931"/>
    <w:rsid w:val="003B3689"/>
    <w:rsid w:val="003C36B1"/>
    <w:rsid w:val="004270D8"/>
    <w:rsid w:val="0043334A"/>
    <w:rsid w:val="004B37CE"/>
    <w:rsid w:val="0053650B"/>
    <w:rsid w:val="00575DD4"/>
    <w:rsid w:val="006C4801"/>
    <w:rsid w:val="00751E26"/>
    <w:rsid w:val="00756D5C"/>
    <w:rsid w:val="007D0CFE"/>
    <w:rsid w:val="007F0394"/>
    <w:rsid w:val="00863542"/>
    <w:rsid w:val="008974B7"/>
    <w:rsid w:val="008B141E"/>
    <w:rsid w:val="008D0479"/>
    <w:rsid w:val="00956AA9"/>
    <w:rsid w:val="00970FEE"/>
    <w:rsid w:val="00A73381"/>
    <w:rsid w:val="00A878E6"/>
    <w:rsid w:val="00AC4A41"/>
    <w:rsid w:val="00B83908"/>
    <w:rsid w:val="00B92419"/>
    <w:rsid w:val="00BB38C1"/>
    <w:rsid w:val="00D3287A"/>
    <w:rsid w:val="00DA1869"/>
    <w:rsid w:val="00DA7025"/>
    <w:rsid w:val="00DB0239"/>
    <w:rsid w:val="00E63FB9"/>
    <w:rsid w:val="00EA291A"/>
    <w:rsid w:val="00EE1DD1"/>
    <w:rsid w:val="00F23A0B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AC5B6"/>
  <w15:chartTrackingRefBased/>
  <w15:docId w15:val="{A88F3087-B9DF-49EB-8B40-4140545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6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4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6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956AA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56AA9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AA9"/>
  </w:style>
  <w:style w:type="paragraph" w:styleId="Zpat">
    <w:name w:val="footer"/>
    <w:basedOn w:val="Normln"/>
    <w:link w:val="ZpatChar"/>
    <w:uiPriority w:val="99"/>
    <w:unhideWhenUsed/>
    <w:rsid w:val="0095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AA9"/>
  </w:style>
  <w:style w:type="character" w:customStyle="1" w:styleId="Nadpis1Char">
    <w:name w:val="Nadpis 1 Char"/>
    <w:basedOn w:val="Standardnpsmoodstavce"/>
    <w:link w:val="Nadpis1"/>
    <w:uiPriority w:val="9"/>
    <w:rsid w:val="00956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B141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B141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B141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B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List Paragraph"/>
    <w:basedOn w:val="Normln"/>
    <w:link w:val="OdstavecseseznamemChar"/>
    <w:uiPriority w:val="34"/>
    <w:qFormat/>
    <w:rsid w:val="00575D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C4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uiPriority w:val="34"/>
    <w:rsid w:val="003B368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F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F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0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7CB6-999F-4008-B56E-BE89847E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2733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postupy</vt:lpstr>
    </vt:vector>
  </TitlesOfParts>
  <Company>Místní akční skupina Blanský les – Netolicko, o.p.s.</Company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postupy</dc:title>
  <dc:subject>pro realizaci SCLLD MAS Blanský les – Netolicko, o.p.s., programový rámec PRV</dc:subject>
  <dc:creator>PC-3</dc:creator>
  <cp:keywords/>
  <dc:description/>
  <cp:lastModifiedBy>Jan Novák</cp:lastModifiedBy>
  <cp:revision>2</cp:revision>
  <dcterms:created xsi:type="dcterms:W3CDTF">2023-04-17T21:44:00Z</dcterms:created>
  <dcterms:modified xsi:type="dcterms:W3CDTF">2023-04-17T21:44:00Z</dcterms:modified>
</cp:coreProperties>
</file>