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2EEF" w14:textId="620AD203" w:rsidR="00190C66" w:rsidRDefault="00190C66" w:rsidP="00190C66">
      <w:pPr>
        <w:spacing w:after="57"/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</w:pPr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>Informování o obsahu pracovního poměru dle § 37 odst.1 ZP</w:t>
      </w:r>
      <w:r w:rsidR="00921684"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>, Zákon 262/2006 Sb., novela 2023+2024</w:t>
      </w:r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 xml:space="preserve"> pro zaměstnance MAS Blanský les – </w:t>
      </w:r>
      <w:proofErr w:type="spellStart"/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>Netolicko</w:t>
      </w:r>
      <w:proofErr w:type="spellEnd"/>
      <w:r w:rsidRPr="00302FA1">
        <w:rPr>
          <w:rFonts w:ascii="Times New Roman" w:eastAsia="Times New Roman" w:hAnsi="Times New Roman" w:cs="Times New Roman"/>
          <w:color w:val="0000FF"/>
          <w:sz w:val="28"/>
          <w:highlight w:val="yellow"/>
          <w:u w:val="single" w:color="0000FF"/>
        </w:rPr>
        <w:t xml:space="preserve"> o.p.s.: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 </w:t>
      </w:r>
    </w:p>
    <w:p w14:paraId="6772496F" w14:textId="77777777" w:rsidR="00190C66" w:rsidRDefault="00190C66" w:rsidP="00190C66">
      <w:pPr>
        <w:spacing w:after="57"/>
      </w:pPr>
    </w:p>
    <w:p w14:paraId="26781386" w14:textId="17AAE0E4" w:rsidR="00190C66" w:rsidRDefault="00190C66" w:rsidP="00190C66">
      <w:pPr>
        <w:numPr>
          <w:ilvl w:val="0"/>
          <w:numId w:val="1"/>
        </w:numPr>
        <w:spacing w:after="67" w:line="25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Zaměstnanec byl řádně informován o sídle a adrese zaměstnavatele: MAS Blanský les –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Netolicko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 o.p.s., Mírové náměstí 208, 384 11  Netolice</w:t>
      </w:r>
      <w:r w:rsidR="00921684">
        <w:rPr>
          <w:rFonts w:ascii="Times New Roman" w:eastAsia="Times New Roman" w:hAnsi="Times New Roman" w:cs="Times New Roman"/>
          <w:color w:val="0000FF"/>
          <w:sz w:val="28"/>
        </w:rPr>
        <w:t>, IČO 260 80 575</w:t>
      </w:r>
      <w:r w:rsidR="00921684" w:rsidRPr="003E5091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/dále jen MAS BLN/</w:t>
      </w:r>
    </w:p>
    <w:p w14:paraId="6791BA3E" w14:textId="72217927" w:rsidR="00190C66" w:rsidRDefault="00190C66" w:rsidP="00190C66">
      <w:pPr>
        <w:numPr>
          <w:ilvl w:val="0"/>
          <w:numId w:val="1"/>
        </w:numPr>
        <w:spacing w:after="57" w:line="24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Bližší označení druhu a místa výkonu práce má zaměstnanec uvedené v každé jednotlivé PS/DPP/DPČ.</w:t>
      </w:r>
    </w:p>
    <w:p w14:paraId="5CA2D010" w14:textId="77777777" w:rsidR="00190C66" w:rsidRDefault="00190C66" w:rsidP="00190C66">
      <w:pPr>
        <w:numPr>
          <w:ilvl w:val="0"/>
          <w:numId w:val="1"/>
        </w:numPr>
        <w:spacing w:after="54" w:line="24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Zaměstnanec má nárok na 20 dní dovolené/rok. Způsob určování a délka dovolené záleží vždy na osobní domluvě zaměstnance a zaměstnavatele. </w:t>
      </w:r>
    </w:p>
    <w:p w14:paraId="6D14D319" w14:textId="036418E5" w:rsidR="00190C66" w:rsidRDefault="00805514" w:rsidP="00190C66">
      <w:pPr>
        <w:numPr>
          <w:ilvl w:val="0"/>
          <w:numId w:val="1"/>
        </w:numPr>
        <w:spacing w:after="57" w:line="24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D</w:t>
      </w:r>
      <w:r w:rsidR="00190C66">
        <w:rPr>
          <w:rFonts w:ascii="Times New Roman" w:eastAsia="Times New Roman" w:hAnsi="Times New Roman" w:cs="Times New Roman"/>
          <w:color w:val="0000FF"/>
          <w:sz w:val="28"/>
        </w:rPr>
        <w:t>oba trvání pracovního poměru je vždy uvedena v </w:t>
      </w:r>
      <w:r>
        <w:rPr>
          <w:rFonts w:ascii="Times New Roman" w:eastAsia="Times New Roman" w:hAnsi="Times New Roman" w:cs="Times New Roman"/>
          <w:color w:val="0000FF"/>
          <w:sz w:val="28"/>
        </w:rPr>
        <w:t>každé</w:t>
      </w:r>
      <w:r w:rsidR="00190C66">
        <w:rPr>
          <w:rFonts w:ascii="Times New Roman" w:eastAsia="Times New Roman" w:hAnsi="Times New Roman" w:cs="Times New Roman"/>
          <w:color w:val="0000FF"/>
          <w:sz w:val="28"/>
        </w:rPr>
        <w:t xml:space="preserve"> PS. Rozvázání pracovního poměru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lze ukončit</w:t>
      </w:r>
      <w:r w:rsidR="00190C66">
        <w:rPr>
          <w:rFonts w:ascii="Times New Roman" w:eastAsia="Times New Roman" w:hAnsi="Times New Roman" w:cs="Times New Roman"/>
          <w:color w:val="0000FF"/>
          <w:sz w:val="28"/>
        </w:rPr>
        <w:t xml:space="preserve">: a) dohodou, b) výpovědí, c) okamžitým zrušením, d)zrušením ve zkušební době. Pracovní poměr na dobu určitou končí uplynutím sjednané doby. </w:t>
      </w:r>
    </w:p>
    <w:p w14:paraId="52F34564" w14:textId="77777777" w:rsidR="00190C66" w:rsidRDefault="00190C66" w:rsidP="00190C66">
      <w:pPr>
        <w:numPr>
          <w:ilvl w:val="0"/>
          <w:numId w:val="1"/>
        </w:numPr>
        <w:spacing w:after="70" w:line="248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Zaměstnanec byl řádně seznámen s postupem, který je zaměstnavatel a zaměstnanec povinen dodržet při rozvazování pracovního poměru, a o běhu a délce výpovědní doby.</w:t>
      </w:r>
    </w:p>
    <w:p w14:paraId="59B9E8F7" w14:textId="77777777" w:rsidR="00190C66" w:rsidRDefault="00190C66" w:rsidP="00190C66">
      <w:pPr>
        <w:numPr>
          <w:ilvl w:val="0"/>
          <w:numId w:val="1"/>
        </w:numPr>
        <w:spacing w:after="72" w:line="248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Zaměstnanec byl předem informován o stanovené týdenní pracovní době, o způsobu rozvržení pracovní doby, pokud je uplatněno nerovnoměrné rozvržení, o práci z domova /tzv.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 office/. </w:t>
      </w:r>
    </w:p>
    <w:p w14:paraId="4C2B2B30" w14:textId="1C5FAAAB" w:rsidR="00190C66" w:rsidRPr="001147B5" w:rsidRDefault="00190C66" w:rsidP="001147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1147B5">
        <w:rPr>
          <w:rFonts w:ascii="Times New Roman" w:eastAsia="Times New Roman" w:hAnsi="Times New Roman" w:cs="Times New Roman"/>
          <w:color w:val="0000FF"/>
          <w:sz w:val="28"/>
        </w:rPr>
        <w:t>Zaměstnanec byl předem informován o rozsahu minimálního nepřetržitého denního odpočinku a nepřetržitého odpočinku v týdnu a o poskytování přestávky v práci na jídlo a oddech nebo přiměřené doby na oddech a jídlo. Pracovní dobu si zaměstnanec rozvrhuje v pracovních dnech sám, a to od pondělí do pátku v době od 7,00 hodin do 22,00 hodin, přičemž je povinen dodržovat přestávky v práci na jídlo a oddech, nepřetržitý denní odpočinek a nepřetržitý odpočinek týdnu dle příslušných ustanovení zákona č. 262/2006 Sb., zákoník práce, ve znění pozdějších předpisů.</w:t>
      </w:r>
    </w:p>
    <w:p w14:paraId="2F24BA03" w14:textId="77777777" w:rsidR="00190C66" w:rsidRPr="009C6E9D" w:rsidRDefault="00190C66" w:rsidP="00190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9C6E9D">
        <w:rPr>
          <w:rFonts w:ascii="Times New Roman" w:eastAsia="Times New Roman" w:hAnsi="Times New Roman" w:cs="Times New Roman"/>
          <w:color w:val="0000FF"/>
          <w:sz w:val="28"/>
        </w:rPr>
        <w:t>Nepřetržitý denní odpočinek upravuje § 90 ZP a nepřetržitý odpočinek v týdnu § 92 ZP</w:t>
      </w:r>
    </w:p>
    <w:p w14:paraId="2F00DC4F" w14:textId="14D46527" w:rsidR="00190C66" w:rsidRPr="009C6E9D" w:rsidRDefault="00190C66" w:rsidP="00190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9C6E9D">
        <w:rPr>
          <w:rFonts w:ascii="Times New Roman" w:eastAsia="Times New Roman" w:hAnsi="Times New Roman" w:cs="Times New Roman"/>
          <w:color w:val="0000FF"/>
          <w:sz w:val="28"/>
        </w:rPr>
        <w:t xml:space="preserve">Bezpečnostní přestávka (podle § 5 odst. 1 písm. a) zákona č. 309/2006 Sb., a současně </w:t>
      </w:r>
      <w:r w:rsidR="00617E66">
        <w:rPr>
          <w:rFonts w:ascii="Times New Roman" w:eastAsia="Times New Roman" w:hAnsi="Times New Roman" w:cs="Times New Roman"/>
          <w:color w:val="0000FF"/>
          <w:sz w:val="28"/>
        </w:rPr>
        <w:t>§88</w:t>
      </w:r>
      <w:r w:rsidR="003E5091">
        <w:rPr>
          <w:rFonts w:ascii="Times New Roman" w:eastAsia="Times New Roman" w:hAnsi="Times New Roman" w:cs="Times New Roman"/>
          <w:color w:val="0000FF"/>
          <w:sz w:val="28"/>
        </w:rPr>
        <w:t xml:space="preserve"> ZP</w:t>
      </w:r>
      <w:r w:rsidRPr="009C6E9D">
        <w:rPr>
          <w:rFonts w:ascii="Times New Roman" w:eastAsia="Times New Roman" w:hAnsi="Times New Roman" w:cs="Times New Roman"/>
          <w:color w:val="0000FF"/>
          <w:sz w:val="28"/>
        </w:rPr>
        <w:t>) a její časový souběh s přestávkou</w:t>
      </w:r>
    </w:p>
    <w:p w14:paraId="4F1086A9" w14:textId="59C4DB40" w:rsidR="00190C66" w:rsidRPr="008F0B67" w:rsidRDefault="00190C66" w:rsidP="00190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9C6E9D">
        <w:rPr>
          <w:rFonts w:ascii="Times New Roman" w:eastAsia="Times New Roman" w:hAnsi="Times New Roman" w:cs="Times New Roman"/>
          <w:color w:val="0000FF"/>
          <w:sz w:val="28"/>
        </w:rPr>
        <w:t xml:space="preserve">v práci na jídlo a oddech blíže upravuje § 89 ZP. </w:t>
      </w:r>
      <w:r w:rsidR="00805514">
        <w:rPr>
          <w:rFonts w:ascii="Times New Roman" w:eastAsia="Times New Roman" w:hAnsi="Times New Roman" w:cs="Times New Roman"/>
          <w:color w:val="0000FF"/>
          <w:sz w:val="28"/>
        </w:rPr>
        <w:t xml:space="preserve">Zaměstnanec si výše uvedené právní předpisy řádně prostudoval. </w:t>
      </w:r>
    </w:p>
    <w:p w14:paraId="480AD191" w14:textId="7953BBCA" w:rsidR="00190C66" w:rsidRDefault="00190C66" w:rsidP="00190C66">
      <w:pPr>
        <w:numPr>
          <w:ilvl w:val="0"/>
          <w:numId w:val="1"/>
        </w:numPr>
        <w:spacing w:after="67" w:line="250" w:lineRule="auto"/>
      </w:pPr>
      <w:r>
        <w:rPr>
          <w:rFonts w:ascii="Times New Roman" w:eastAsia="Times New Roman" w:hAnsi="Times New Roman" w:cs="Times New Roman"/>
          <w:color w:val="0000FF"/>
          <w:sz w:val="28"/>
        </w:rPr>
        <w:t>Zaměstnanec byl předem informován o výši mzdy</w:t>
      </w:r>
      <w:r w:rsidR="00805514">
        <w:rPr>
          <w:rFonts w:ascii="Times New Roman" w:eastAsia="Times New Roman" w:hAnsi="Times New Roman" w:cs="Times New Roman"/>
          <w:color w:val="0000FF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způsobu odměňování, termínu výplaty mzdy, místu a způsobu vyplácení mzdy. Tyto výše uvedené skutečnosti obsahuje každá PS. </w:t>
      </w:r>
    </w:p>
    <w:p w14:paraId="43BF2186" w14:textId="025F8D43" w:rsidR="006C3590" w:rsidRPr="006C3590" w:rsidRDefault="006C3590" w:rsidP="006C35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6C3590">
        <w:rPr>
          <w:rFonts w:ascii="Times New Roman" w:eastAsia="Times New Roman" w:hAnsi="Times New Roman" w:cs="Times New Roman"/>
          <w:color w:val="0000FF"/>
          <w:sz w:val="28"/>
        </w:rPr>
        <w:t>Pojistné na sociální zabezpečení zaměstnance (nemocenské a důchodové) odvádí zaměstnavatel na účet správy sociálního zabezpečení</w:t>
      </w:r>
    </w:p>
    <w:p w14:paraId="62168F26" w14:textId="2427CDC3" w:rsidR="00190C66" w:rsidRPr="001147B5" w:rsidRDefault="006C3590" w:rsidP="00114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85723"/>
          <w:kern w:val="0"/>
          <w:sz w:val="28"/>
          <w:szCs w:val="28"/>
          <w:lang w:eastAsia="en-US"/>
        </w:rPr>
      </w:pPr>
      <w:r w:rsidRPr="006C3590">
        <w:rPr>
          <w:rFonts w:ascii="Times New Roman" w:eastAsia="Times New Roman" w:hAnsi="Times New Roman" w:cs="Times New Roman"/>
          <w:color w:val="0000FF"/>
          <w:sz w:val="28"/>
        </w:rPr>
        <w:t>místně příslušné podle § 7 zákona č. 582/1991 Sb., o organizaci a provádění sociálního zabezpečení, ve znění pozdějších předpisů</w:t>
      </w:r>
      <w:r w:rsidR="001147B5">
        <w:rPr>
          <w:rFonts w:ascii="Times New Roman" w:eastAsiaTheme="minorHAnsi" w:hAnsi="Times New Roman" w:cs="Times New Roman"/>
          <w:color w:val="385723"/>
          <w:kern w:val="0"/>
          <w:sz w:val="28"/>
          <w:szCs w:val="28"/>
          <w:lang w:eastAsia="en-US"/>
        </w:rPr>
        <w:t>.</w:t>
      </w:r>
    </w:p>
    <w:p w14:paraId="167E9F17" w14:textId="74D4CA9F" w:rsidR="00190C66" w:rsidRPr="00190C66" w:rsidRDefault="00190C66" w:rsidP="00190C66">
      <w:pPr>
        <w:pStyle w:val="Odstavecseseznamem"/>
        <w:numPr>
          <w:ilvl w:val="0"/>
          <w:numId w:val="1"/>
        </w:numPr>
        <w:spacing w:after="57"/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</w:pPr>
      <w:r w:rsidRPr="00190C66">
        <w:rPr>
          <w:rFonts w:ascii="Times New Roman" w:eastAsia="Times New Roman" w:hAnsi="Times New Roman" w:cs="Times New Roman"/>
          <w:color w:val="0000FF"/>
          <w:sz w:val="28"/>
        </w:rPr>
        <w:lastRenderedPageBreak/>
        <w:t xml:space="preserve">Při nástupu do práce byl  zaměstnanec seznámen s pracovním řádem </w:t>
      </w:r>
      <w:r w:rsidRPr="00617E66">
        <w:rPr>
          <w:rFonts w:ascii="Times New Roman" w:eastAsia="Times New Roman" w:hAnsi="Times New Roman" w:cs="Times New Roman"/>
          <w:color w:val="0000FF"/>
          <w:sz w:val="28"/>
        </w:rPr>
        <w:t>§ 37 odst.5 ZP,</w:t>
      </w:r>
      <w:r w:rsidRPr="00190C66">
        <w:rPr>
          <w:rFonts w:ascii="Times New Roman" w:eastAsia="Times New Roman" w:hAnsi="Times New Roman" w:cs="Times New Roman"/>
          <w:color w:val="0000FF"/>
          <w:sz w:val="28"/>
        </w:rPr>
        <w:t xml:space="preserve"> s právními a ostatními předpisy k zajištění bezpečnosti a ochrany zdraví při práci, které musí při své práci dodržovat.</w:t>
      </w:r>
      <w:r w:rsidR="00592E68" w:rsidRPr="00921684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="00592E68">
        <w:rPr>
          <w:rFonts w:ascii="Times New Roman" w:eastAsia="Times New Roman" w:hAnsi="Times New Roman" w:cs="Times New Roman"/>
          <w:color w:val="0000FF"/>
          <w:sz w:val="28"/>
        </w:rPr>
        <w:t>Zaměstnavatel zajistí zaměstnanci online školení BOZP, PO u vychovatelů komunitních táborů také online školení první pomoci.</w:t>
      </w:r>
    </w:p>
    <w:p w14:paraId="12A9F99E" w14:textId="77777777" w:rsidR="00190C66" w:rsidRDefault="00190C66" w:rsidP="00190C66">
      <w:pPr>
        <w:spacing w:after="57"/>
        <w:rPr>
          <w:rFonts w:ascii="Times New Roman" w:eastAsia="Times New Roman" w:hAnsi="Times New Roman" w:cs="Times New Roman"/>
          <w:color w:val="0000FF"/>
          <w:sz w:val="28"/>
        </w:rPr>
      </w:pPr>
    </w:p>
    <w:p w14:paraId="2874FC56" w14:textId="77777777" w:rsidR="00190C66" w:rsidRDefault="00190C66" w:rsidP="007B323F">
      <w:pPr>
        <w:spacing w:after="57"/>
        <w:rPr>
          <w:rFonts w:ascii="Times New Roman" w:eastAsia="Times New Roman" w:hAnsi="Times New Roman" w:cs="Times New Roman"/>
          <w:color w:val="0000FF"/>
          <w:sz w:val="28"/>
        </w:rPr>
      </w:pPr>
    </w:p>
    <w:p w14:paraId="6991FC92" w14:textId="6BB7F131" w:rsidR="007B323F" w:rsidRDefault="007B323F" w:rsidP="007B323F"/>
    <w:p w14:paraId="26476433" w14:textId="77777777" w:rsidR="007B323F" w:rsidRDefault="007B323F" w:rsidP="007B323F"/>
    <w:p w14:paraId="55E3CE37" w14:textId="77777777" w:rsidR="007B323F" w:rsidRDefault="007B323F" w:rsidP="007B323F"/>
    <w:p w14:paraId="651578BE" w14:textId="77777777" w:rsidR="007B323F" w:rsidRDefault="007B323F" w:rsidP="007B323F"/>
    <w:p w14:paraId="5DB2B0B8" w14:textId="77777777" w:rsidR="007B323F" w:rsidRDefault="007B323F" w:rsidP="007B323F"/>
    <w:p w14:paraId="49B6C6D4" w14:textId="77777777" w:rsidR="00A27F27" w:rsidRDefault="00A27F27" w:rsidP="00607D7F"/>
    <w:sectPr w:rsidR="00A2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142F"/>
    <w:multiLevelType w:val="hybridMultilevel"/>
    <w:tmpl w:val="EADEDA28"/>
    <w:lvl w:ilvl="0" w:tplc="AA261108">
      <w:start w:val="7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6E9D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87C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8251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C90C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CB8F2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28BB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C2E9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E3C9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B492E"/>
    <w:multiLevelType w:val="hybridMultilevel"/>
    <w:tmpl w:val="4DA04BF2"/>
    <w:lvl w:ilvl="0" w:tplc="1582625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2548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CEE7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02F9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595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6D27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47FD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2333A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8164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17A12"/>
    <w:multiLevelType w:val="hybridMultilevel"/>
    <w:tmpl w:val="BC5EDBCE"/>
    <w:lvl w:ilvl="0" w:tplc="1696DCC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DBEA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6A4C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A238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0CE0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EA6F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454C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AC97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5C1C8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260F1"/>
    <w:multiLevelType w:val="hybridMultilevel"/>
    <w:tmpl w:val="A59E3718"/>
    <w:lvl w:ilvl="0" w:tplc="E7B4A1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4472C4" w:themeColor="accent1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C40"/>
    <w:multiLevelType w:val="hybridMultilevel"/>
    <w:tmpl w:val="CC8A88C0"/>
    <w:lvl w:ilvl="0" w:tplc="D77AFC3A">
      <w:start w:val="8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5843">
    <w:abstractNumId w:val="1"/>
  </w:num>
  <w:num w:numId="2" w16cid:durableId="1874657536">
    <w:abstractNumId w:val="2"/>
  </w:num>
  <w:num w:numId="3" w16cid:durableId="316303724">
    <w:abstractNumId w:val="0"/>
  </w:num>
  <w:num w:numId="4" w16cid:durableId="1231774683">
    <w:abstractNumId w:val="3"/>
  </w:num>
  <w:num w:numId="5" w16cid:durableId="34537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3F"/>
    <w:rsid w:val="001147B5"/>
    <w:rsid w:val="00190C66"/>
    <w:rsid w:val="00302FA1"/>
    <w:rsid w:val="00352E4E"/>
    <w:rsid w:val="003C7431"/>
    <w:rsid w:val="003E5091"/>
    <w:rsid w:val="00590152"/>
    <w:rsid w:val="00592E68"/>
    <w:rsid w:val="00607D7F"/>
    <w:rsid w:val="00617E66"/>
    <w:rsid w:val="006C3590"/>
    <w:rsid w:val="007274A2"/>
    <w:rsid w:val="007B323F"/>
    <w:rsid w:val="00805514"/>
    <w:rsid w:val="008A27D8"/>
    <w:rsid w:val="008F0B67"/>
    <w:rsid w:val="0090378F"/>
    <w:rsid w:val="00921684"/>
    <w:rsid w:val="0093580B"/>
    <w:rsid w:val="009C6E9D"/>
    <w:rsid w:val="00A27F27"/>
    <w:rsid w:val="00B013B2"/>
    <w:rsid w:val="00B14CE6"/>
    <w:rsid w:val="00D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8D7"/>
  <w15:chartTrackingRefBased/>
  <w15:docId w15:val="{5EAD0B83-ECED-400F-A7B0-309757A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23F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27F27"/>
    <w:rPr>
      <w:color w:val="0000FF"/>
      <w:u w:val="single"/>
    </w:rPr>
  </w:style>
  <w:style w:type="character" w:customStyle="1" w:styleId="hgkelc">
    <w:name w:val="hgkelc"/>
    <w:basedOn w:val="Standardnpsmoodstavce"/>
    <w:rsid w:val="007274A2"/>
  </w:style>
  <w:style w:type="paragraph" w:styleId="Odstavecseseznamem">
    <w:name w:val="List Paragraph"/>
    <w:basedOn w:val="Normln"/>
    <w:uiPriority w:val="34"/>
    <w:qFormat/>
    <w:rsid w:val="0019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Hronková</dc:creator>
  <cp:keywords/>
  <dc:description/>
  <cp:lastModifiedBy>Alena Hronková</cp:lastModifiedBy>
  <cp:revision>6</cp:revision>
  <cp:lastPrinted>2024-04-08T12:20:00Z</cp:lastPrinted>
  <dcterms:created xsi:type="dcterms:W3CDTF">2024-04-08T13:29:00Z</dcterms:created>
  <dcterms:modified xsi:type="dcterms:W3CDTF">2024-04-15T12:13:00Z</dcterms:modified>
</cp:coreProperties>
</file>