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55" w:rsidRDefault="00DC2AC5" w:rsidP="002F0B50">
      <w:pPr>
        <w:ind w:left="-709"/>
        <w:rPr>
          <w:b/>
          <w:sz w:val="28"/>
          <w:szCs w:val="28"/>
        </w:rPr>
      </w:pPr>
      <w:r w:rsidRPr="00DC2AC5">
        <w:rPr>
          <w:b/>
          <w:sz w:val="28"/>
          <w:szCs w:val="28"/>
        </w:rPr>
        <w:t>Stanovisko MŽP</w:t>
      </w:r>
      <w:bookmarkStart w:id="0" w:name="_GoBack"/>
      <w:bookmarkEnd w:id="0"/>
    </w:p>
    <w:p w:rsidR="00DC2AC5" w:rsidRPr="00DC2AC5" w:rsidRDefault="00DC2AC5" w:rsidP="002F0B50">
      <w:pPr>
        <w:ind w:left="-709"/>
        <w:rPr>
          <w:b/>
        </w:rPr>
      </w:pPr>
    </w:p>
    <w:p w:rsidR="00DC2AC5" w:rsidRPr="00DC2AC5" w:rsidRDefault="002F0B50" w:rsidP="002F0B50">
      <w:pPr>
        <w:ind w:left="-709" w:right="-426"/>
        <w:rPr>
          <w:b/>
        </w:rPr>
      </w:pPr>
      <w:proofErr w:type="spellStart"/>
      <w:r>
        <w:rPr>
          <w:b/>
        </w:rPr>
        <w:t>P</w:t>
      </w:r>
      <w:r w:rsidR="00DC2AC5" w:rsidRPr="00DC2AC5">
        <w:rPr>
          <w:b/>
        </w:rPr>
        <w:t>odopatření</w:t>
      </w:r>
      <w:proofErr w:type="spellEnd"/>
      <w:r w:rsidR="00DC2AC5" w:rsidRPr="00DC2AC5">
        <w:rPr>
          <w:b/>
        </w:rPr>
        <w:t xml:space="preserve"> </w:t>
      </w:r>
      <w:proofErr w:type="gramStart"/>
      <w:r w:rsidR="00DC2AC5" w:rsidRPr="00DC2AC5">
        <w:rPr>
          <w:b/>
        </w:rPr>
        <w:t>III.2.1.1</w:t>
      </w:r>
      <w:proofErr w:type="gramEnd"/>
      <w:r w:rsidR="00DC2AC5" w:rsidRPr="00DC2AC5">
        <w:rPr>
          <w:b/>
        </w:rPr>
        <w:t xml:space="preserve"> – Obnova a rozvoj vesnic, záměr b) vodovody, kanalizace a ČOV pro veřejnou potřebu</w:t>
      </w:r>
    </w:p>
    <w:p w:rsidR="00DC2AC5" w:rsidRDefault="00DC2AC5">
      <w:pPr>
        <w:rPr>
          <w:b/>
          <w:sz w:val="28"/>
          <w:szCs w:val="28"/>
        </w:rPr>
      </w:pPr>
    </w:p>
    <w:tbl>
      <w:tblPr>
        <w:tblW w:w="1181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953"/>
        <w:gridCol w:w="967"/>
        <w:gridCol w:w="954"/>
        <w:gridCol w:w="984"/>
        <w:gridCol w:w="954"/>
        <w:gridCol w:w="954"/>
        <w:gridCol w:w="954"/>
        <w:gridCol w:w="954"/>
        <w:gridCol w:w="597"/>
        <w:gridCol w:w="1146"/>
        <w:gridCol w:w="1236"/>
      </w:tblGrid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DC2AC5" w:rsidRPr="008E7057" w:rsidRDefault="00DC2AC5" w:rsidP="002F0B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057">
              <w:rPr>
                <w:b/>
                <w:bCs/>
                <w:color w:val="000000"/>
                <w:sz w:val="22"/>
                <w:szCs w:val="22"/>
              </w:rPr>
              <w:t>Stanovisko MŽP k poskytnutí dotace z Programu rozvoje venkova, které vydává příslušné krajské středisko AOPK ČR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705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E70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6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 xml:space="preserve">Pracoviště: </w:t>
            </w:r>
          </w:p>
        </w:tc>
        <w:tc>
          <w:tcPr>
            <w:tcW w:w="9417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E70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Opatření:</w:t>
            </w:r>
          </w:p>
        </w:tc>
        <w:tc>
          <w:tcPr>
            <w:tcW w:w="9417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proofErr w:type="gramStart"/>
            <w:r w:rsidRPr="008E7057">
              <w:rPr>
                <w:color w:val="000000"/>
                <w:sz w:val="22"/>
                <w:szCs w:val="22"/>
              </w:rPr>
              <w:t>III.2.1</w:t>
            </w:r>
            <w:proofErr w:type="gramEnd"/>
            <w:r w:rsidRPr="008E7057">
              <w:rPr>
                <w:color w:val="000000"/>
                <w:sz w:val="22"/>
                <w:szCs w:val="22"/>
              </w:rPr>
              <w:t xml:space="preserve"> – Obnova a rozvoj vesnic, občanské vybavení a služby, </w:t>
            </w:r>
            <w:proofErr w:type="spellStart"/>
            <w:r w:rsidRPr="008E7057">
              <w:rPr>
                <w:color w:val="000000"/>
                <w:sz w:val="22"/>
                <w:szCs w:val="22"/>
              </w:rPr>
              <w:t>podopatření</w:t>
            </w:r>
            <w:proofErr w:type="spellEnd"/>
            <w:r w:rsidRPr="008E7057">
              <w:rPr>
                <w:color w:val="000000"/>
                <w:sz w:val="22"/>
                <w:szCs w:val="22"/>
              </w:rPr>
              <w:t xml:space="preserve"> III.2.1.1 – Obnova a rozvoj vesnic, záměr b) vodovody, kanalizace a ČOV pro veřejnou potřebu.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Žadatel:</w:t>
            </w:r>
          </w:p>
        </w:tc>
        <w:tc>
          <w:tcPr>
            <w:tcW w:w="9417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C2AC5" w:rsidRPr="008E7057" w:rsidRDefault="00DC2AC5" w:rsidP="002F0B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 xml:space="preserve">Název záměru: </w:t>
            </w:r>
          </w:p>
        </w:tc>
        <w:tc>
          <w:tcPr>
            <w:tcW w:w="9417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AC5" w:rsidRPr="008E7057" w:rsidRDefault="00DC2AC5" w:rsidP="002F0B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15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7057">
              <w:rPr>
                <w:b/>
                <w:bCs/>
                <w:color w:val="000000"/>
                <w:sz w:val="22"/>
                <w:szCs w:val="22"/>
              </w:rPr>
              <w:t>Otázky:</w:t>
            </w:r>
            <w:r w:rsidRPr="008E705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705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E705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900"/>
        </w:trPr>
        <w:tc>
          <w:tcPr>
            <w:tcW w:w="883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1. Nachází se realizovaný záměr alespoň z části na území NP, CHKO včetně jejich ochranných pásem, maloplošných zvláště chráněných území, lokalit soustavy Natura 2000,</w:t>
            </w:r>
            <w:r w:rsidRPr="008E7057">
              <w:t xml:space="preserve"> </w:t>
            </w:r>
            <w:r w:rsidRPr="008E7057">
              <w:rPr>
                <w:color w:val="000000"/>
                <w:sz w:val="22"/>
                <w:szCs w:val="22"/>
              </w:rPr>
              <w:t>nebo povodí vodního díla Nové Mlýny?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7057">
              <w:rPr>
                <w:b/>
                <w:bCs/>
                <w:color w:val="000000"/>
                <w:sz w:val="22"/>
                <w:szCs w:val="22"/>
              </w:rPr>
              <w:t>ANO/NE*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705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570"/>
        </w:trPr>
        <w:tc>
          <w:tcPr>
            <w:tcW w:w="1057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7057">
              <w:rPr>
                <w:b/>
                <w:bCs/>
                <w:color w:val="000000"/>
                <w:sz w:val="22"/>
                <w:szCs w:val="22"/>
              </w:rPr>
              <w:t xml:space="preserve">V případě kladné odpovědi na otázku </w:t>
            </w:r>
            <w:proofErr w:type="gramStart"/>
            <w:r w:rsidRPr="008E7057">
              <w:rPr>
                <w:b/>
                <w:bCs/>
                <w:color w:val="000000"/>
                <w:sz w:val="22"/>
                <w:szCs w:val="22"/>
              </w:rPr>
              <w:t>č.1 nelze</w:t>
            </w:r>
            <w:proofErr w:type="gramEnd"/>
            <w:r w:rsidRPr="008E7057">
              <w:rPr>
                <w:b/>
                <w:bCs/>
                <w:color w:val="000000"/>
                <w:sz w:val="22"/>
                <w:szCs w:val="22"/>
              </w:rPr>
              <w:t xml:space="preserve"> na záměr poskytnout podporu z Programu rozvoje venkova. Následující otázky se proto již </w:t>
            </w:r>
            <w:proofErr w:type="gramStart"/>
            <w:r w:rsidRPr="008E7057">
              <w:rPr>
                <w:b/>
                <w:bCs/>
                <w:color w:val="000000"/>
                <w:sz w:val="22"/>
                <w:szCs w:val="22"/>
              </w:rPr>
              <w:t>nevyplňují.**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900"/>
        </w:trPr>
        <w:tc>
          <w:tcPr>
            <w:tcW w:w="883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 xml:space="preserve">2. Může být stavbou a jejím následným provozováním významně negativně ovlivněna populace nebo biotop s výskytem zvláště chráněných druhů rostlin nebo živočichů a druhů uvedených v Červených seznamech ČR v kategoriích A </w:t>
            </w:r>
            <w:proofErr w:type="spellStart"/>
            <w:r w:rsidRPr="008E7057">
              <w:rPr>
                <w:color w:val="000000"/>
                <w:sz w:val="22"/>
                <w:szCs w:val="22"/>
              </w:rPr>
              <w:t>a</w:t>
            </w:r>
            <w:proofErr w:type="spellEnd"/>
            <w:r w:rsidRPr="008E7057">
              <w:rPr>
                <w:color w:val="000000"/>
                <w:sz w:val="22"/>
                <w:szCs w:val="22"/>
              </w:rPr>
              <w:t xml:space="preserve"> C1, C2, C3 (CR, EN, </w:t>
            </w:r>
            <w:proofErr w:type="gramStart"/>
            <w:r w:rsidRPr="008E7057">
              <w:rPr>
                <w:color w:val="000000"/>
                <w:sz w:val="22"/>
                <w:szCs w:val="22"/>
              </w:rPr>
              <w:t>VU)?***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7057">
              <w:rPr>
                <w:b/>
                <w:bCs/>
                <w:color w:val="000000"/>
                <w:sz w:val="22"/>
                <w:szCs w:val="22"/>
              </w:rPr>
              <w:t>ANO/NE*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600"/>
        </w:trPr>
        <w:tc>
          <w:tcPr>
            <w:tcW w:w="883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3. Může mít stavba nebo její následné provozování negativní vliv na zvláště chráněná území nebo na lokality soustavy NATURA 2000?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7057">
              <w:rPr>
                <w:b/>
                <w:bCs/>
                <w:color w:val="000000"/>
                <w:sz w:val="22"/>
                <w:szCs w:val="22"/>
              </w:rPr>
              <w:t>ANO/NE*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705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570"/>
        </w:trPr>
        <w:tc>
          <w:tcPr>
            <w:tcW w:w="9430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4. Může mít záměr výrazný negativní dopad na zvláště cenné**** přírodní biotopy*****?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7057">
              <w:rPr>
                <w:b/>
                <w:bCs/>
                <w:color w:val="000000"/>
                <w:sz w:val="22"/>
                <w:szCs w:val="22"/>
              </w:rPr>
              <w:t>ANO/NE*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15"/>
        </w:trPr>
        <w:tc>
          <w:tcPr>
            <w:tcW w:w="94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Odůvodnění (v případě Vaší odpovědi "ANO" odůvodněte Vaše stanovisko):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AC5" w:rsidRPr="008E7057" w:rsidRDefault="00DC2AC5" w:rsidP="002F0B50">
            <w:pPr>
              <w:jc w:val="center"/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15"/>
        </w:trPr>
        <w:tc>
          <w:tcPr>
            <w:tcW w:w="1057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7057">
              <w:rPr>
                <w:b/>
                <w:bCs/>
                <w:color w:val="000000"/>
                <w:sz w:val="22"/>
                <w:szCs w:val="22"/>
              </w:rPr>
              <w:t>Z hlediska zájmů ochrany přírody a krajiny souhlasím/nesouhlasím* s podporou výše uvedeného záměru z Programu rozvoje venkova 2007 - 2013.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Toto stanovisko je vydáno pouze pro potřeby poskytnutí finanční podpory z Programu rozvoje venkova a nenahrazuje povolení, souhlas, stanovisko nebo výjimku ze zákazu podle zákona č. 114/1992 Sb., o ochraně přírody a krajiny v platném znění.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0576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dne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Razítko a podpis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600"/>
        </w:trPr>
        <w:tc>
          <w:tcPr>
            <w:tcW w:w="21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* nehodící se škrtněte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600"/>
        </w:trPr>
        <w:tc>
          <w:tcPr>
            <w:tcW w:w="1057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 xml:space="preserve">** v kolonce "odůvodnění" se pouze uvede název dotčeného národního parku, CHKO, maloplošného zvláště chráněného území, lokality soustavy Natura 2000, </w:t>
            </w:r>
            <w:proofErr w:type="spellStart"/>
            <w:proofErr w:type="gramStart"/>
            <w:r w:rsidRPr="008E7057">
              <w:rPr>
                <w:color w:val="000000"/>
                <w:sz w:val="22"/>
                <w:szCs w:val="22"/>
              </w:rPr>
              <w:t>k.ú</w:t>
            </w:r>
            <w:proofErr w:type="spellEnd"/>
            <w:r w:rsidRPr="008E7057">
              <w:rPr>
                <w:color w:val="000000"/>
                <w:sz w:val="22"/>
                <w:szCs w:val="22"/>
              </w:rPr>
              <w:t>. obce</w:t>
            </w:r>
            <w:proofErr w:type="gramEnd"/>
            <w:r w:rsidRPr="008E7057">
              <w:rPr>
                <w:color w:val="000000"/>
                <w:sz w:val="22"/>
                <w:szCs w:val="22"/>
              </w:rPr>
              <w:t xml:space="preserve"> v povodí vodního díla Nové Mlýny.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600"/>
        </w:trPr>
        <w:tc>
          <w:tcPr>
            <w:tcW w:w="1057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*** Vyhláška č. 395/1992 Sb., kterou se provádějí některá ustanovení zákona č. 114/1992 Sb., o ochraně přírody a krajiny, ve znění pozdějších předpisů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600"/>
        </w:trPr>
        <w:tc>
          <w:tcPr>
            <w:tcW w:w="1057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Procházka F. [</w:t>
            </w:r>
            <w:proofErr w:type="spellStart"/>
            <w:r w:rsidRPr="008E7057">
              <w:rPr>
                <w:color w:val="000000"/>
                <w:sz w:val="22"/>
                <w:szCs w:val="22"/>
              </w:rPr>
              <w:t>ed</w:t>
            </w:r>
            <w:proofErr w:type="spellEnd"/>
            <w:r w:rsidRPr="008E7057">
              <w:rPr>
                <w:color w:val="000000"/>
                <w:sz w:val="22"/>
                <w:szCs w:val="22"/>
              </w:rPr>
              <w:t xml:space="preserve">.] (2001): Červený a černý seznam cévnatých rostlin České republiky (stav v roce 2000). -  </w:t>
            </w:r>
            <w:proofErr w:type="gramStart"/>
            <w:r w:rsidRPr="008E7057">
              <w:rPr>
                <w:color w:val="000000"/>
                <w:sz w:val="22"/>
                <w:szCs w:val="22"/>
              </w:rPr>
              <w:t>Příroda , Praha</w:t>
            </w:r>
            <w:proofErr w:type="gramEnd"/>
            <w:r w:rsidRPr="008E7057">
              <w:rPr>
                <w:color w:val="000000"/>
                <w:sz w:val="22"/>
                <w:szCs w:val="22"/>
              </w:rPr>
              <w:t>, 18: 1-166.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600"/>
        </w:trPr>
        <w:tc>
          <w:tcPr>
            <w:tcW w:w="1057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>Farkač J., Král D. &amp; Škorpík M. [</w:t>
            </w:r>
            <w:proofErr w:type="spellStart"/>
            <w:r w:rsidRPr="008E7057">
              <w:rPr>
                <w:color w:val="000000"/>
                <w:sz w:val="22"/>
                <w:szCs w:val="22"/>
              </w:rPr>
              <w:t>eds</w:t>
            </w:r>
            <w:proofErr w:type="spellEnd"/>
            <w:r w:rsidRPr="008E7057">
              <w:rPr>
                <w:color w:val="000000"/>
                <w:sz w:val="22"/>
                <w:szCs w:val="22"/>
              </w:rPr>
              <w:t>.] (2005): Červený seznam ohrožených druhů České republiky. Bezobratlí. Agentura ochrany přírody a krajiny ČR, Praha, 760 pp.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600"/>
        </w:trPr>
        <w:tc>
          <w:tcPr>
            <w:tcW w:w="1057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 xml:space="preserve">Plesník J., Hanzal V., </w:t>
            </w:r>
            <w:proofErr w:type="spellStart"/>
            <w:r w:rsidRPr="008E7057">
              <w:rPr>
                <w:color w:val="000000"/>
                <w:sz w:val="22"/>
                <w:szCs w:val="22"/>
              </w:rPr>
              <w:t>Brejšková</w:t>
            </w:r>
            <w:proofErr w:type="spellEnd"/>
            <w:r w:rsidRPr="008E7057">
              <w:rPr>
                <w:color w:val="000000"/>
                <w:sz w:val="22"/>
                <w:szCs w:val="22"/>
              </w:rPr>
              <w:t xml:space="preserve"> L. [</w:t>
            </w:r>
            <w:proofErr w:type="spellStart"/>
            <w:r w:rsidRPr="008E7057">
              <w:rPr>
                <w:color w:val="000000"/>
                <w:sz w:val="22"/>
                <w:szCs w:val="22"/>
              </w:rPr>
              <w:t>eds</w:t>
            </w:r>
            <w:proofErr w:type="spellEnd"/>
            <w:r w:rsidRPr="008E7057">
              <w:rPr>
                <w:color w:val="000000"/>
                <w:sz w:val="22"/>
                <w:szCs w:val="22"/>
              </w:rPr>
              <w:t xml:space="preserve">.] (2003): Červený seznam ohrožených druhů České </w:t>
            </w:r>
            <w:proofErr w:type="spellStart"/>
            <w:proofErr w:type="gramStart"/>
            <w:r w:rsidRPr="008E7057">
              <w:rPr>
                <w:color w:val="000000"/>
                <w:sz w:val="22"/>
                <w:szCs w:val="22"/>
              </w:rPr>
              <w:t>republiky.Obratlovci</w:t>
            </w:r>
            <w:proofErr w:type="spellEnd"/>
            <w:proofErr w:type="gramEnd"/>
            <w:r w:rsidRPr="008E7057">
              <w:rPr>
                <w:color w:val="000000"/>
                <w:sz w:val="22"/>
                <w:szCs w:val="22"/>
              </w:rPr>
              <w:t>. Agentura ochrany přírody a krajiny ČR, Praha, 184 pp.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900"/>
        </w:trPr>
        <w:tc>
          <w:tcPr>
            <w:tcW w:w="1057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 xml:space="preserve">**** zvláště cenné přírodní biotopy jsou takové, které mají vyšší zachovalost = A, B a vyšší reprezentativnost = A, </w:t>
            </w:r>
            <w:proofErr w:type="gramStart"/>
            <w:r w:rsidRPr="008E7057">
              <w:rPr>
                <w:color w:val="000000"/>
                <w:sz w:val="22"/>
                <w:szCs w:val="22"/>
              </w:rPr>
              <w:t>viz.</w:t>
            </w:r>
            <w:proofErr w:type="gramEnd"/>
            <w:r w:rsidRPr="008E7057">
              <w:rPr>
                <w:color w:val="000000"/>
                <w:sz w:val="22"/>
                <w:szCs w:val="22"/>
              </w:rPr>
              <w:t xml:space="preserve"> Guth J. (2003): Metodika mapování biotopů soustavy Natura </w:t>
            </w:r>
            <w:smartTag w:uri="urn:schemas-microsoft-com:office:smarttags" w:element="metricconverter">
              <w:smartTagPr>
                <w:attr w:name="ProductID" w:val="2000 a"/>
              </w:smartTagPr>
              <w:r w:rsidRPr="008E7057">
                <w:rPr>
                  <w:color w:val="000000"/>
                  <w:sz w:val="22"/>
                  <w:szCs w:val="22"/>
                </w:rPr>
                <w:t>2000 a</w:t>
              </w:r>
            </w:smartTag>
            <w:r w:rsidRPr="008E7057">
              <w:rPr>
                <w:color w:val="000000"/>
                <w:sz w:val="22"/>
                <w:szCs w:val="22"/>
              </w:rPr>
              <w:t xml:space="preserve"> Smaragd. Agentura ochrany přírody a krajiny ČR, Praha.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600"/>
        </w:trPr>
        <w:tc>
          <w:tcPr>
            <w:tcW w:w="1057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  <w:r w:rsidRPr="008E7057">
              <w:rPr>
                <w:color w:val="000000"/>
                <w:sz w:val="22"/>
                <w:szCs w:val="22"/>
              </w:rPr>
              <w:t xml:space="preserve">***** přírodní biotop - </w:t>
            </w:r>
            <w:proofErr w:type="gramStart"/>
            <w:r w:rsidRPr="008E7057">
              <w:rPr>
                <w:color w:val="000000"/>
                <w:sz w:val="22"/>
                <w:szCs w:val="22"/>
              </w:rPr>
              <w:t>viz.</w:t>
            </w:r>
            <w:proofErr w:type="gramEnd"/>
            <w:r w:rsidRPr="008E7057">
              <w:rPr>
                <w:color w:val="000000"/>
                <w:sz w:val="22"/>
                <w:szCs w:val="22"/>
              </w:rPr>
              <w:t xml:space="preserve"> Chytrý, M., Kučera, T. &amp; Kočí, M. (</w:t>
            </w:r>
            <w:proofErr w:type="spellStart"/>
            <w:proofErr w:type="gramStart"/>
            <w:r w:rsidRPr="008E7057">
              <w:rPr>
                <w:color w:val="000000"/>
                <w:sz w:val="22"/>
                <w:szCs w:val="22"/>
              </w:rPr>
              <w:t>eds</w:t>
            </w:r>
            <w:proofErr w:type="spellEnd"/>
            <w:r w:rsidRPr="008E7057">
              <w:rPr>
                <w:color w:val="000000"/>
                <w:sz w:val="22"/>
                <w:szCs w:val="22"/>
              </w:rPr>
              <w:t>.) (2001</w:t>
            </w:r>
            <w:proofErr w:type="gramEnd"/>
            <w:r w:rsidRPr="008E7057">
              <w:rPr>
                <w:color w:val="000000"/>
                <w:sz w:val="22"/>
                <w:szCs w:val="22"/>
              </w:rPr>
              <w:t>): Katalog biotopů České republiky. Agentura ochrany přírody a krajiny ČR, Praha.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  <w:tr w:rsidR="00DC2AC5" w:rsidRPr="008E7057" w:rsidTr="002F0B50">
        <w:trPr>
          <w:trHeight w:val="30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C5" w:rsidRPr="008E7057" w:rsidRDefault="00DC2AC5" w:rsidP="002F0B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C5" w:rsidRPr="008E7057" w:rsidRDefault="00DC2AC5" w:rsidP="00B0246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DC2AC5" w:rsidRPr="00DC2AC5" w:rsidRDefault="00DC2AC5">
      <w:pPr>
        <w:rPr>
          <w:b/>
          <w:sz w:val="28"/>
          <w:szCs w:val="28"/>
        </w:rPr>
      </w:pPr>
    </w:p>
    <w:sectPr w:rsidR="00DC2AC5" w:rsidRPr="00DC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35633"/>
    <w:multiLevelType w:val="hybridMultilevel"/>
    <w:tmpl w:val="814A6BB8"/>
    <w:lvl w:ilvl="0" w:tplc="52E444C4">
      <w:start w:val="1"/>
      <w:numFmt w:val="bullet"/>
      <w:pStyle w:val="v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55"/>
    <w:rsid w:val="002F0B50"/>
    <w:rsid w:val="00C77E55"/>
    <w:rsid w:val="00DC2AC5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77E55"/>
    <w:pPr>
      <w:keepNext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77E55"/>
    <w:rPr>
      <w:rFonts w:ascii="Arial" w:eastAsia="Times New Roman" w:hAnsi="Arial" w:cs="Times New Roman"/>
      <w:b/>
      <w:szCs w:val="20"/>
      <w:lang w:eastAsia="cs-CZ"/>
    </w:rPr>
  </w:style>
  <w:style w:type="paragraph" w:customStyle="1" w:styleId="vet1">
    <w:name w:val="výčet 1"/>
    <w:basedOn w:val="Normln"/>
    <w:rsid w:val="00C77E55"/>
    <w:pPr>
      <w:widowControl w:val="0"/>
      <w:numPr>
        <w:numId w:val="1"/>
      </w:numPr>
      <w:adjustRightInd w:val="0"/>
      <w:spacing w:before="60" w:line="240" w:lineRule="atLeast"/>
      <w:jc w:val="both"/>
      <w:textAlignment w:val="baseline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77E55"/>
    <w:pPr>
      <w:keepNext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77E55"/>
    <w:rPr>
      <w:rFonts w:ascii="Arial" w:eastAsia="Times New Roman" w:hAnsi="Arial" w:cs="Times New Roman"/>
      <w:b/>
      <w:szCs w:val="20"/>
      <w:lang w:eastAsia="cs-CZ"/>
    </w:rPr>
  </w:style>
  <w:style w:type="paragraph" w:customStyle="1" w:styleId="vet1">
    <w:name w:val="výčet 1"/>
    <w:basedOn w:val="Normln"/>
    <w:rsid w:val="00C77E55"/>
    <w:pPr>
      <w:widowControl w:val="0"/>
      <w:numPr>
        <w:numId w:val="1"/>
      </w:numPr>
      <w:adjustRightInd w:val="0"/>
      <w:spacing w:before="60" w:line="240" w:lineRule="atLeast"/>
      <w:jc w:val="both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2907</Characters>
  <Application>Microsoft Office Word</Application>
  <DocSecurity>0</DocSecurity>
  <Lines>24</Lines>
  <Paragraphs>6</Paragraphs>
  <ScaleCrop>false</ScaleCrop>
  <Company>SZIF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Broft Jan Ing.</dc:creator>
  <cp:keywords/>
  <dc:description/>
  <cp:lastModifiedBy>Broft Jan Ing.</cp:lastModifiedBy>
  <cp:revision>3</cp:revision>
  <dcterms:created xsi:type="dcterms:W3CDTF">2011-04-05T12:16:00Z</dcterms:created>
  <dcterms:modified xsi:type="dcterms:W3CDTF">2011-04-07T12:31:00Z</dcterms:modified>
</cp:coreProperties>
</file>